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F0AB" w14:textId="27C7F609" w:rsidR="0005170F" w:rsidRPr="00211A5E" w:rsidRDefault="0005170F" w:rsidP="005F6533">
      <w:pPr>
        <w:spacing w:after="240"/>
        <w:textAlignment w:val="top"/>
        <w:rPr>
          <w:rFonts w:asciiTheme="minorHAnsi" w:hAnsiTheme="minorHAnsi" w:cstheme="minorHAnsi"/>
          <w:b/>
          <w:bCs/>
          <w:color w:val="000000"/>
          <w:sz w:val="21"/>
          <w:szCs w:val="21"/>
        </w:rPr>
      </w:pPr>
      <w:bookmarkStart w:id="0" w:name="_Hlk119404086"/>
      <w:bookmarkEnd w:id="0"/>
    </w:p>
    <w:p w14:paraId="4902A807" w14:textId="63839423" w:rsidR="00B134AA" w:rsidRPr="00211A5E" w:rsidRDefault="00B134AA" w:rsidP="00855A60">
      <w:pPr>
        <w:jc w:val="center"/>
        <w:textAlignment w:val="top"/>
        <w:rPr>
          <w:rFonts w:asciiTheme="minorHAnsi" w:hAnsiTheme="minorHAnsi" w:cstheme="minorHAnsi"/>
          <w:b/>
          <w:bCs/>
          <w:color w:val="000000"/>
          <w:sz w:val="32"/>
          <w:szCs w:val="32"/>
        </w:rPr>
      </w:pPr>
    </w:p>
    <w:p w14:paraId="7FBFADC5" w14:textId="2316DE9F" w:rsidR="00200CA0" w:rsidRPr="00200CA0" w:rsidRDefault="00200CA0" w:rsidP="00200CA0">
      <w:pPr>
        <w:jc w:val="both"/>
        <w:rPr>
          <w:rFonts w:asciiTheme="minorHAnsi" w:eastAsia="Arial" w:hAnsiTheme="minorHAnsi" w:cstheme="minorHAnsi"/>
          <w:lang w:val="en" w:eastAsia="en-US"/>
        </w:rPr>
      </w:pPr>
      <w:r w:rsidRPr="002C7326">
        <w:rPr>
          <w:rFonts w:ascii="Helvetica Neue" w:hAnsi="Helvetica Neue"/>
          <w:noProof/>
        </w:rPr>
        <w:drawing>
          <wp:anchor distT="0" distB="0" distL="114300" distR="114300" simplePos="0" relativeHeight="251659264" behindDoc="1" locked="0" layoutInCell="1" allowOverlap="1" wp14:anchorId="7FF41864" wp14:editId="4428781C">
            <wp:simplePos x="0" y="0"/>
            <wp:positionH relativeFrom="column">
              <wp:posOffset>3467100</wp:posOffset>
            </wp:positionH>
            <wp:positionV relativeFrom="paragraph">
              <wp:posOffset>245110</wp:posOffset>
            </wp:positionV>
            <wp:extent cx="3113405" cy="2335530"/>
            <wp:effectExtent l="0" t="0" r="0" b="7620"/>
            <wp:wrapTight wrapText="bothSides">
              <wp:wrapPolygon edited="0">
                <wp:start x="0" y="0"/>
                <wp:lineTo x="0" y="21494"/>
                <wp:lineTo x="21411" y="21494"/>
                <wp:lineTo x="2141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3113405" cy="2335530"/>
                    </a:xfrm>
                    <a:prstGeom prst="rect">
                      <a:avLst/>
                    </a:prstGeom>
                  </pic:spPr>
                </pic:pic>
              </a:graphicData>
            </a:graphic>
            <wp14:sizeRelH relativeFrom="page">
              <wp14:pctWidth>0</wp14:pctWidth>
            </wp14:sizeRelH>
            <wp14:sizeRelV relativeFrom="page">
              <wp14:pctHeight>0</wp14:pctHeight>
            </wp14:sizeRelV>
          </wp:anchor>
        </w:drawing>
      </w:r>
      <w:r w:rsidRPr="002C7326">
        <w:rPr>
          <w:rFonts w:ascii="Helvetica Neue" w:hAnsi="Helvetica Neue"/>
          <w:noProof/>
        </w:rPr>
        <w:drawing>
          <wp:anchor distT="0" distB="0" distL="114300" distR="114300" simplePos="0" relativeHeight="251658240" behindDoc="1" locked="0" layoutInCell="1" allowOverlap="1" wp14:anchorId="2AE070C5" wp14:editId="2E1EB7E5">
            <wp:simplePos x="0" y="0"/>
            <wp:positionH relativeFrom="column">
              <wp:posOffset>-352425</wp:posOffset>
            </wp:positionH>
            <wp:positionV relativeFrom="paragraph">
              <wp:posOffset>206375</wp:posOffset>
            </wp:positionV>
            <wp:extent cx="3688080" cy="2403475"/>
            <wp:effectExtent l="0" t="0" r="7620" b="0"/>
            <wp:wrapTight wrapText="bothSides">
              <wp:wrapPolygon edited="0">
                <wp:start x="0" y="0"/>
                <wp:lineTo x="0" y="21400"/>
                <wp:lineTo x="21533" y="21400"/>
                <wp:lineTo x="21533" y="0"/>
                <wp:lineTo x="0" y="0"/>
              </wp:wrapPolygon>
            </wp:wrapTight>
            <wp:docPr id="1903811699" name="Picture 1903811699" descr="A person in a garment standing in a garbage du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811699" name="Picture 1903811699" descr="A person in a garment standing in a garbage dump&#10;&#10;Description automatically generated"/>
                    <pic:cNvPicPr/>
                  </pic:nvPicPr>
                  <pic:blipFill>
                    <a:blip r:embed="rId9"/>
                    <a:stretch>
                      <a:fillRect/>
                    </a:stretch>
                  </pic:blipFill>
                  <pic:spPr>
                    <a:xfrm>
                      <a:off x="0" y="0"/>
                      <a:ext cx="3688080" cy="2403475"/>
                    </a:xfrm>
                    <a:prstGeom prst="rect">
                      <a:avLst/>
                    </a:prstGeom>
                  </pic:spPr>
                </pic:pic>
              </a:graphicData>
            </a:graphic>
            <wp14:sizeRelH relativeFrom="page">
              <wp14:pctWidth>0</wp14:pctWidth>
            </wp14:sizeRelH>
            <wp14:sizeRelV relativeFrom="page">
              <wp14:pctHeight>0</wp14:pctHeight>
            </wp14:sizeRelV>
          </wp:anchor>
        </w:drawing>
      </w:r>
    </w:p>
    <w:p w14:paraId="62560DAB" w14:textId="2DE2557C" w:rsidR="002D072F" w:rsidRPr="000C6EFC" w:rsidRDefault="00095AE6" w:rsidP="002D072F">
      <w:pPr>
        <w:rPr>
          <w:rFonts w:asciiTheme="minorHAnsi" w:hAnsiTheme="minorHAnsi" w:cstheme="minorHAnsi"/>
          <w:b/>
          <w:bCs/>
          <w:sz w:val="36"/>
          <w:szCs w:val="36"/>
          <w:u w:val="single"/>
        </w:rPr>
      </w:pPr>
      <w:r w:rsidRPr="000C6EFC">
        <w:rPr>
          <w:rFonts w:asciiTheme="minorHAnsi" w:hAnsiTheme="minorHAnsi" w:cstheme="minorHAnsi"/>
          <w:b/>
          <w:bCs/>
          <w:sz w:val="36"/>
          <w:szCs w:val="36"/>
          <w:u w:val="single"/>
        </w:rPr>
        <w:t>Sainsbury Centre</w:t>
      </w:r>
      <w:r w:rsidR="002E1474" w:rsidRPr="000C6EFC">
        <w:rPr>
          <w:rFonts w:asciiTheme="minorHAnsi" w:hAnsiTheme="minorHAnsi" w:cstheme="minorHAnsi"/>
          <w:b/>
          <w:bCs/>
          <w:sz w:val="36"/>
          <w:szCs w:val="36"/>
          <w:u w:val="single"/>
        </w:rPr>
        <w:t xml:space="preserve"> </w:t>
      </w:r>
      <w:r w:rsidR="000C6EFC">
        <w:rPr>
          <w:rFonts w:asciiTheme="minorHAnsi" w:hAnsiTheme="minorHAnsi" w:cstheme="minorHAnsi"/>
          <w:b/>
          <w:bCs/>
          <w:sz w:val="36"/>
          <w:szCs w:val="36"/>
          <w:u w:val="single"/>
        </w:rPr>
        <w:t>l</w:t>
      </w:r>
      <w:r w:rsidR="002E1474" w:rsidRPr="000C6EFC">
        <w:rPr>
          <w:rFonts w:asciiTheme="minorHAnsi" w:hAnsiTheme="minorHAnsi" w:cstheme="minorHAnsi"/>
          <w:b/>
          <w:bCs/>
          <w:sz w:val="36"/>
          <w:szCs w:val="36"/>
          <w:u w:val="single"/>
        </w:rPr>
        <w:t xml:space="preserve">aunches </w:t>
      </w:r>
      <w:r w:rsidR="006C001E" w:rsidRPr="000C6EFC">
        <w:rPr>
          <w:rFonts w:asciiTheme="minorHAnsi" w:hAnsiTheme="minorHAnsi" w:cstheme="minorHAnsi"/>
          <w:b/>
          <w:bCs/>
          <w:sz w:val="36"/>
          <w:szCs w:val="36"/>
          <w:u w:val="single"/>
        </w:rPr>
        <w:t xml:space="preserve">the first of its new ‘Big Question’ </w:t>
      </w:r>
      <w:proofErr w:type="gramStart"/>
      <w:r w:rsidR="001816C6" w:rsidRPr="000C6EFC">
        <w:rPr>
          <w:rFonts w:asciiTheme="minorHAnsi" w:hAnsiTheme="minorHAnsi" w:cstheme="minorHAnsi"/>
          <w:b/>
          <w:bCs/>
          <w:sz w:val="36"/>
          <w:szCs w:val="36"/>
          <w:u w:val="single"/>
        </w:rPr>
        <w:t>season</w:t>
      </w:r>
      <w:r w:rsidR="00AB5D12" w:rsidRPr="000C6EFC">
        <w:rPr>
          <w:rFonts w:asciiTheme="minorHAnsi" w:hAnsiTheme="minorHAnsi" w:cstheme="minorHAnsi"/>
          <w:b/>
          <w:bCs/>
          <w:sz w:val="36"/>
          <w:szCs w:val="36"/>
          <w:u w:val="single"/>
        </w:rPr>
        <w:t>s</w:t>
      </w:r>
      <w:proofErr w:type="gramEnd"/>
      <w:r w:rsidR="001816C6" w:rsidRPr="000C6EFC">
        <w:rPr>
          <w:rFonts w:asciiTheme="minorHAnsi" w:hAnsiTheme="minorHAnsi" w:cstheme="minorHAnsi"/>
          <w:b/>
          <w:bCs/>
          <w:sz w:val="36"/>
          <w:szCs w:val="36"/>
          <w:u w:val="single"/>
        </w:rPr>
        <w:t xml:space="preserve"> </w:t>
      </w:r>
    </w:p>
    <w:p w14:paraId="114763AC" w14:textId="77777777" w:rsidR="00AE363C" w:rsidRPr="00211A5E" w:rsidRDefault="00AE363C" w:rsidP="002D072F">
      <w:pPr>
        <w:rPr>
          <w:rFonts w:asciiTheme="minorHAnsi" w:hAnsiTheme="minorHAnsi" w:cstheme="minorHAnsi"/>
          <w:sz w:val="24"/>
          <w:szCs w:val="24"/>
        </w:rPr>
      </w:pPr>
    </w:p>
    <w:p w14:paraId="120E93AF" w14:textId="7E2A5F1B" w:rsidR="000C6EFC" w:rsidRPr="000C6EFC" w:rsidRDefault="000C6EFC" w:rsidP="000C6EFC">
      <w:pPr>
        <w:spacing w:line="259" w:lineRule="auto"/>
        <w:jc w:val="center"/>
        <w:rPr>
          <w:rFonts w:asciiTheme="minorHAnsi" w:hAnsiTheme="minorHAnsi" w:cstheme="minorHAnsi"/>
          <w:i/>
          <w:iCs/>
          <w:sz w:val="32"/>
          <w:szCs w:val="32"/>
          <w:u w:val="single"/>
        </w:rPr>
      </w:pPr>
      <w:r w:rsidRPr="000C6EFC">
        <w:rPr>
          <w:rFonts w:asciiTheme="minorHAnsi" w:hAnsiTheme="minorHAnsi" w:cstheme="minorHAnsi"/>
          <w:b/>
          <w:bCs/>
          <w:i/>
          <w:iCs/>
          <w:sz w:val="32"/>
          <w:szCs w:val="32"/>
          <w:u w:val="single"/>
        </w:rPr>
        <w:t>Planet for our Future: How do we adapt to a Transforming World?</w:t>
      </w:r>
    </w:p>
    <w:p w14:paraId="7C8193C3" w14:textId="77777777" w:rsidR="000C6EFC" w:rsidRDefault="000C6EFC" w:rsidP="008D5C49">
      <w:pPr>
        <w:rPr>
          <w:sz w:val="24"/>
          <w:szCs w:val="24"/>
        </w:rPr>
      </w:pPr>
    </w:p>
    <w:p w14:paraId="1EE3BB1B" w14:textId="64FC3B1F" w:rsidR="008D5C49" w:rsidRDefault="008D5C49" w:rsidP="008D5C49">
      <w:pPr>
        <w:rPr>
          <w:sz w:val="24"/>
          <w:szCs w:val="24"/>
        </w:rPr>
      </w:pPr>
      <w:r>
        <w:rPr>
          <w:sz w:val="24"/>
          <w:szCs w:val="24"/>
        </w:rPr>
        <w:t xml:space="preserve">The Sainsbury Centre is embarking on a new approach to exhibition programming, empowering art to address fundamental societal challenges building on </w:t>
      </w:r>
      <w:r w:rsidR="000C6EFC">
        <w:rPr>
          <w:sz w:val="24"/>
          <w:szCs w:val="24"/>
        </w:rPr>
        <w:t>its</w:t>
      </w:r>
      <w:r>
        <w:rPr>
          <w:sz w:val="24"/>
          <w:szCs w:val="24"/>
        </w:rPr>
        <w:t xml:space="preserve"> successful relaunch in May.</w:t>
      </w:r>
    </w:p>
    <w:p w14:paraId="4FBE6F5B" w14:textId="308768A7" w:rsidR="008D5C49" w:rsidRDefault="008D5C49" w:rsidP="008D5C49">
      <w:pPr>
        <w:rPr>
          <w:sz w:val="24"/>
          <w:szCs w:val="24"/>
        </w:rPr>
      </w:pPr>
    </w:p>
    <w:p w14:paraId="7694BF17" w14:textId="16AA7901" w:rsidR="002517E1" w:rsidRPr="00211A5E" w:rsidRDefault="00453994" w:rsidP="008D5C49">
      <w:pPr>
        <w:rPr>
          <w:rFonts w:asciiTheme="minorHAnsi" w:hAnsiTheme="minorHAnsi" w:cstheme="minorHAnsi"/>
          <w:sz w:val="24"/>
          <w:szCs w:val="24"/>
        </w:rPr>
      </w:pPr>
      <w:r>
        <w:rPr>
          <w:rFonts w:asciiTheme="minorHAnsi" w:hAnsiTheme="minorHAnsi" w:cstheme="minorHAnsi"/>
          <w:sz w:val="24"/>
          <w:szCs w:val="24"/>
        </w:rPr>
        <w:t>Artworks</w:t>
      </w:r>
      <w:r w:rsidR="00082F44" w:rsidRPr="00211A5E">
        <w:rPr>
          <w:rFonts w:asciiTheme="minorHAnsi" w:hAnsiTheme="minorHAnsi" w:cstheme="minorHAnsi"/>
          <w:sz w:val="24"/>
          <w:szCs w:val="24"/>
        </w:rPr>
        <w:t xml:space="preserve"> from all over the world will be travelling to the Sainsbury Centre to </w:t>
      </w:r>
      <w:r w:rsidR="00082F44">
        <w:rPr>
          <w:rFonts w:asciiTheme="minorHAnsi" w:hAnsiTheme="minorHAnsi" w:cstheme="minorHAnsi"/>
          <w:sz w:val="24"/>
          <w:szCs w:val="24"/>
        </w:rPr>
        <w:t>pose</w:t>
      </w:r>
      <w:r w:rsidR="00082F44" w:rsidRPr="00211A5E">
        <w:rPr>
          <w:rFonts w:asciiTheme="minorHAnsi" w:hAnsiTheme="minorHAnsi" w:cstheme="minorHAnsi"/>
          <w:sz w:val="24"/>
          <w:szCs w:val="24"/>
        </w:rPr>
        <w:t xml:space="preserve"> these urgent, </w:t>
      </w:r>
      <w:r>
        <w:rPr>
          <w:rFonts w:asciiTheme="minorHAnsi" w:hAnsiTheme="minorHAnsi" w:cstheme="minorHAnsi"/>
          <w:sz w:val="24"/>
          <w:szCs w:val="24"/>
        </w:rPr>
        <w:t>global</w:t>
      </w:r>
      <w:r w:rsidRPr="00211A5E">
        <w:rPr>
          <w:rFonts w:asciiTheme="minorHAnsi" w:hAnsiTheme="minorHAnsi" w:cstheme="minorHAnsi"/>
          <w:sz w:val="24"/>
          <w:szCs w:val="24"/>
        </w:rPr>
        <w:t xml:space="preserve"> </w:t>
      </w:r>
      <w:r w:rsidR="00082F44" w:rsidRPr="00211A5E">
        <w:rPr>
          <w:rFonts w:asciiTheme="minorHAnsi" w:hAnsiTheme="minorHAnsi" w:cstheme="minorHAnsi"/>
          <w:sz w:val="24"/>
          <w:szCs w:val="24"/>
        </w:rPr>
        <w:t xml:space="preserve">questions to visitors and to help them to find the answers.  This is part of a radically new approach that understands art as alive and capable of </w:t>
      </w:r>
      <w:r w:rsidR="008D5C49">
        <w:rPr>
          <w:rFonts w:asciiTheme="minorHAnsi" w:hAnsiTheme="minorHAnsi" w:cstheme="minorHAnsi"/>
          <w:sz w:val="24"/>
          <w:szCs w:val="24"/>
        </w:rPr>
        <w:t>engaging people with the fundamental questions of life</w:t>
      </w:r>
      <w:r w:rsidR="00082F44" w:rsidRPr="00211A5E">
        <w:rPr>
          <w:rFonts w:asciiTheme="minorHAnsi" w:hAnsiTheme="minorHAnsi" w:cstheme="minorHAnsi"/>
          <w:sz w:val="24"/>
          <w:szCs w:val="24"/>
        </w:rPr>
        <w:t>.</w:t>
      </w:r>
    </w:p>
    <w:p w14:paraId="59C9045D" w14:textId="77777777" w:rsidR="002517E1" w:rsidRPr="00211A5E" w:rsidRDefault="002517E1" w:rsidP="002D072F">
      <w:pPr>
        <w:rPr>
          <w:rFonts w:asciiTheme="minorHAnsi" w:hAnsiTheme="minorHAnsi" w:cstheme="minorHAnsi"/>
          <w:sz w:val="24"/>
          <w:szCs w:val="24"/>
        </w:rPr>
      </w:pPr>
    </w:p>
    <w:p w14:paraId="10773534" w14:textId="77777777" w:rsidR="000C6EFC" w:rsidRDefault="00942B17" w:rsidP="002D072F">
      <w:pPr>
        <w:rPr>
          <w:rFonts w:asciiTheme="minorHAnsi" w:hAnsiTheme="minorHAnsi" w:cstheme="minorHAnsi"/>
          <w:sz w:val="24"/>
          <w:szCs w:val="24"/>
        </w:rPr>
      </w:pPr>
      <w:r w:rsidRPr="00211A5E">
        <w:rPr>
          <w:rFonts w:asciiTheme="minorHAnsi" w:hAnsiTheme="minorHAnsi" w:cstheme="minorHAnsi"/>
          <w:sz w:val="24"/>
          <w:szCs w:val="24"/>
        </w:rPr>
        <w:t>The first of these new seasons kicks off in</w:t>
      </w:r>
      <w:r w:rsidR="00565737" w:rsidRPr="00211A5E">
        <w:rPr>
          <w:rFonts w:asciiTheme="minorHAnsi" w:hAnsiTheme="minorHAnsi" w:cstheme="minorHAnsi"/>
          <w:sz w:val="24"/>
          <w:szCs w:val="24"/>
        </w:rPr>
        <w:t xml:space="preserve"> </w:t>
      </w:r>
      <w:r w:rsidR="00A2676F" w:rsidRPr="00211A5E">
        <w:rPr>
          <w:rFonts w:asciiTheme="minorHAnsi" w:hAnsiTheme="minorHAnsi" w:cstheme="minorHAnsi"/>
          <w:sz w:val="24"/>
          <w:szCs w:val="24"/>
        </w:rPr>
        <w:t>autumn 2023</w:t>
      </w:r>
      <w:r w:rsidR="00986F4C" w:rsidRPr="00211A5E">
        <w:rPr>
          <w:rFonts w:asciiTheme="minorHAnsi" w:hAnsiTheme="minorHAnsi" w:cstheme="minorHAnsi"/>
          <w:sz w:val="24"/>
          <w:szCs w:val="24"/>
        </w:rPr>
        <w:t xml:space="preserve"> with </w:t>
      </w:r>
      <w:r w:rsidR="008D5C49" w:rsidRPr="000C6EFC">
        <w:rPr>
          <w:rFonts w:asciiTheme="minorHAnsi" w:hAnsiTheme="minorHAnsi" w:cstheme="minorHAnsi"/>
          <w:i/>
          <w:iCs/>
          <w:sz w:val="24"/>
          <w:szCs w:val="24"/>
        </w:rPr>
        <w:t>Planet for our Future</w:t>
      </w:r>
      <w:r w:rsidR="00844349" w:rsidRPr="00211A5E">
        <w:rPr>
          <w:rFonts w:asciiTheme="minorHAnsi" w:hAnsiTheme="minorHAnsi" w:cstheme="minorHAnsi"/>
          <w:sz w:val="24"/>
          <w:szCs w:val="24"/>
        </w:rPr>
        <w:t>.</w:t>
      </w:r>
      <w:r w:rsidR="002D1B58" w:rsidRPr="00211A5E">
        <w:rPr>
          <w:rFonts w:asciiTheme="minorHAnsi" w:hAnsiTheme="minorHAnsi" w:cstheme="minorHAnsi"/>
          <w:sz w:val="24"/>
          <w:szCs w:val="24"/>
        </w:rPr>
        <w:t xml:space="preserve">  This</w:t>
      </w:r>
      <w:r w:rsidR="001D3D3F" w:rsidRPr="00211A5E">
        <w:rPr>
          <w:rFonts w:asciiTheme="minorHAnsi" w:hAnsiTheme="minorHAnsi" w:cstheme="minorHAnsi"/>
          <w:sz w:val="24"/>
          <w:szCs w:val="24"/>
        </w:rPr>
        <w:t xml:space="preserve"> asks </w:t>
      </w:r>
      <w:r w:rsidR="00CB5792" w:rsidRPr="00211A5E">
        <w:rPr>
          <w:rFonts w:asciiTheme="minorHAnsi" w:hAnsiTheme="minorHAnsi" w:cstheme="minorHAnsi"/>
          <w:sz w:val="24"/>
          <w:szCs w:val="24"/>
        </w:rPr>
        <w:t>one</w:t>
      </w:r>
      <w:r w:rsidR="001D3D3F" w:rsidRPr="00211A5E">
        <w:rPr>
          <w:rFonts w:asciiTheme="minorHAnsi" w:hAnsiTheme="minorHAnsi" w:cstheme="minorHAnsi"/>
          <w:sz w:val="24"/>
          <w:szCs w:val="24"/>
        </w:rPr>
        <w:t xml:space="preserve"> </w:t>
      </w:r>
      <w:r w:rsidR="00E827B8" w:rsidRPr="00211A5E">
        <w:rPr>
          <w:rFonts w:asciiTheme="minorHAnsi" w:hAnsiTheme="minorHAnsi" w:cstheme="minorHAnsi"/>
          <w:sz w:val="24"/>
          <w:szCs w:val="24"/>
        </w:rPr>
        <w:t xml:space="preserve">fundamental </w:t>
      </w:r>
      <w:r w:rsidR="001D3D3F" w:rsidRPr="00211A5E">
        <w:rPr>
          <w:rFonts w:asciiTheme="minorHAnsi" w:hAnsiTheme="minorHAnsi" w:cstheme="minorHAnsi"/>
          <w:sz w:val="24"/>
          <w:szCs w:val="24"/>
        </w:rPr>
        <w:t>question</w:t>
      </w:r>
      <w:r w:rsidR="00783138" w:rsidRPr="00211A5E">
        <w:rPr>
          <w:rFonts w:asciiTheme="minorHAnsi" w:hAnsiTheme="minorHAnsi" w:cstheme="minorHAnsi"/>
          <w:sz w:val="24"/>
          <w:szCs w:val="24"/>
        </w:rPr>
        <w:t xml:space="preserve"> that confronts us all</w:t>
      </w:r>
      <w:r w:rsidR="00CB5792" w:rsidRPr="00211A5E">
        <w:rPr>
          <w:rFonts w:asciiTheme="minorHAnsi" w:hAnsiTheme="minorHAnsi" w:cstheme="minorHAnsi"/>
          <w:sz w:val="24"/>
          <w:szCs w:val="24"/>
        </w:rPr>
        <w:t xml:space="preserve">: </w:t>
      </w:r>
      <w:r w:rsidR="008D5C49">
        <w:rPr>
          <w:rFonts w:asciiTheme="minorHAnsi" w:hAnsiTheme="minorHAnsi" w:cstheme="minorHAnsi"/>
          <w:sz w:val="24"/>
          <w:szCs w:val="24"/>
        </w:rPr>
        <w:t>H</w:t>
      </w:r>
      <w:r w:rsidR="00CB5792" w:rsidRPr="00211A5E">
        <w:rPr>
          <w:rFonts w:asciiTheme="minorHAnsi" w:hAnsiTheme="minorHAnsi" w:cstheme="minorHAnsi"/>
          <w:sz w:val="24"/>
          <w:szCs w:val="24"/>
        </w:rPr>
        <w:t xml:space="preserve">ow </w:t>
      </w:r>
      <w:r w:rsidR="004B5373" w:rsidRPr="00211A5E">
        <w:rPr>
          <w:rFonts w:asciiTheme="minorHAnsi" w:hAnsiTheme="minorHAnsi" w:cstheme="minorHAnsi"/>
          <w:sz w:val="24"/>
          <w:szCs w:val="24"/>
        </w:rPr>
        <w:t>d</w:t>
      </w:r>
      <w:r w:rsidR="00CB5792" w:rsidRPr="00211A5E">
        <w:rPr>
          <w:rFonts w:asciiTheme="minorHAnsi" w:hAnsiTheme="minorHAnsi" w:cstheme="minorHAnsi"/>
          <w:sz w:val="24"/>
          <w:szCs w:val="24"/>
        </w:rPr>
        <w:t>o we adapt to a transforming world?</w:t>
      </w:r>
      <w:r w:rsidR="00565737" w:rsidRPr="00211A5E">
        <w:rPr>
          <w:rFonts w:asciiTheme="minorHAnsi" w:hAnsiTheme="minorHAnsi" w:cstheme="minorHAnsi"/>
          <w:sz w:val="24"/>
          <w:szCs w:val="24"/>
        </w:rPr>
        <w:t xml:space="preserve"> </w:t>
      </w:r>
    </w:p>
    <w:p w14:paraId="776D45A5" w14:textId="77777777" w:rsidR="000C6EFC" w:rsidRDefault="000C6EFC" w:rsidP="002D072F">
      <w:pPr>
        <w:rPr>
          <w:rFonts w:asciiTheme="minorHAnsi" w:hAnsiTheme="minorHAnsi" w:cstheme="minorHAnsi"/>
          <w:sz w:val="24"/>
          <w:szCs w:val="24"/>
        </w:rPr>
      </w:pPr>
    </w:p>
    <w:p w14:paraId="79CD4522" w14:textId="385637F8" w:rsidR="0001651D" w:rsidRPr="00211A5E" w:rsidRDefault="00D55BA6" w:rsidP="002D072F">
      <w:pPr>
        <w:rPr>
          <w:rFonts w:asciiTheme="minorHAnsi" w:hAnsiTheme="minorHAnsi" w:cstheme="minorHAnsi"/>
          <w:sz w:val="24"/>
          <w:szCs w:val="24"/>
        </w:rPr>
      </w:pPr>
      <w:r w:rsidRPr="00211A5E">
        <w:rPr>
          <w:rFonts w:asciiTheme="minorHAnsi" w:hAnsiTheme="minorHAnsi" w:cstheme="minorHAnsi"/>
          <w:sz w:val="24"/>
          <w:szCs w:val="24"/>
        </w:rPr>
        <w:t>An i</w:t>
      </w:r>
      <w:r w:rsidR="0010117F" w:rsidRPr="00211A5E">
        <w:rPr>
          <w:rFonts w:asciiTheme="minorHAnsi" w:hAnsiTheme="minorHAnsi" w:cstheme="minorHAnsi"/>
          <w:sz w:val="24"/>
          <w:szCs w:val="24"/>
        </w:rPr>
        <w:t xml:space="preserve">nterconnected </w:t>
      </w:r>
      <w:r w:rsidRPr="00211A5E">
        <w:rPr>
          <w:rFonts w:asciiTheme="minorHAnsi" w:hAnsiTheme="minorHAnsi" w:cstheme="minorHAnsi"/>
          <w:sz w:val="24"/>
          <w:szCs w:val="24"/>
        </w:rPr>
        <w:t xml:space="preserve">programme of </w:t>
      </w:r>
      <w:r w:rsidR="0010117F" w:rsidRPr="00211A5E">
        <w:rPr>
          <w:rFonts w:asciiTheme="minorHAnsi" w:hAnsiTheme="minorHAnsi" w:cstheme="minorHAnsi"/>
          <w:sz w:val="24"/>
          <w:szCs w:val="24"/>
        </w:rPr>
        <w:t xml:space="preserve">exhibitions, interventions, collection displays, </w:t>
      </w:r>
      <w:r w:rsidR="00453994">
        <w:rPr>
          <w:rFonts w:asciiTheme="minorHAnsi" w:hAnsiTheme="minorHAnsi" w:cstheme="minorHAnsi"/>
          <w:sz w:val="24"/>
          <w:szCs w:val="24"/>
        </w:rPr>
        <w:t xml:space="preserve">an </w:t>
      </w:r>
      <w:r w:rsidR="0010117F" w:rsidRPr="00211A5E">
        <w:rPr>
          <w:rFonts w:asciiTheme="minorHAnsi" w:hAnsiTheme="minorHAnsi" w:cstheme="minorHAnsi"/>
          <w:sz w:val="24"/>
          <w:szCs w:val="24"/>
        </w:rPr>
        <w:t>artist residenc</w:t>
      </w:r>
      <w:r w:rsidR="00453994">
        <w:rPr>
          <w:rFonts w:asciiTheme="minorHAnsi" w:hAnsiTheme="minorHAnsi" w:cstheme="minorHAnsi"/>
          <w:sz w:val="24"/>
          <w:szCs w:val="24"/>
        </w:rPr>
        <w:t>y</w:t>
      </w:r>
      <w:r w:rsidR="002517E1" w:rsidRPr="00211A5E">
        <w:rPr>
          <w:rFonts w:asciiTheme="minorHAnsi" w:hAnsiTheme="minorHAnsi" w:cstheme="minorHAnsi"/>
          <w:sz w:val="24"/>
          <w:szCs w:val="24"/>
        </w:rPr>
        <w:t xml:space="preserve">, </w:t>
      </w:r>
      <w:r w:rsidR="00301026" w:rsidRPr="00211A5E">
        <w:rPr>
          <w:rFonts w:asciiTheme="minorHAnsi" w:hAnsiTheme="minorHAnsi" w:cstheme="minorHAnsi"/>
          <w:sz w:val="24"/>
          <w:szCs w:val="24"/>
        </w:rPr>
        <w:t>museum-late</w:t>
      </w:r>
      <w:r w:rsidR="002517E1" w:rsidRPr="00211A5E">
        <w:rPr>
          <w:rFonts w:asciiTheme="minorHAnsi" w:hAnsiTheme="minorHAnsi" w:cstheme="minorHAnsi"/>
          <w:sz w:val="24"/>
          <w:szCs w:val="24"/>
        </w:rPr>
        <w:t xml:space="preserve">, </w:t>
      </w:r>
      <w:r w:rsidR="00301026" w:rsidRPr="00211A5E">
        <w:rPr>
          <w:rFonts w:asciiTheme="minorHAnsi" w:hAnsiTheme="minorHAnsi" w:cstheme="minorHAnsi"/>
          <w:sz w:val="24"/>
          <w:szCs w:val="24"/>
        </w:rPr>
        <w:t>a</w:t>
      </w:r>
      <w:r w:rsidR="00443092" w:rsidRPr="00211A5E">
        <w:rPr>
          <w:rFonts w:asciiTheme="minorHAnsi" w:hAnsiTheme="minorHAnsi" w:cstheme="minorHAnsi"/>
          <w:sz w:val="24"/>
          <w:szCs w:val="24"/>
        </w:rPr>
        <w:t>r</w:t>
      </w:r>
      <w:r w:rsidR="00301026" w:rsidRPr="00211A5E">
        <w:rPr>
          <w:rFonts w:asciiTheme="minorHAnsi" w:hAnsiTheme="minorHAnsi" w:cstheme="minorHAnsi"/>
          <w:sz w:val="24"/>
          <w:szCs w:val="24"/>
        </w:rPr>
        <w:t xml:space="preserve">tist-led </w:t>
      </w:r>
      <w:r w:rsidR="002517E1" w:rsidRPr="00211A5E">
        <w:rPr>
          <w:rFonts w:asciiTheme="minorHAnsi" w:hAnsiTheme="minorHAnsi" w:cstheme="minorHAnsi"/>
          <w:sz w:val="24"/>
          <w:szCs w:val="24"/>
        </w:rPr>
        <w:t>workshops</w:t>
      </w:r>
      <w:r w:rsidRPr="00211A5E">
        <w:rPr>
          <w:rFonts w:asciiTheme="minorHAnsi" w:hAnsiTheme="minorHAnsi" w:cstheme="minorHAnsi"/>
          <w:sz w:val="24"/>
          <w:szCs w:val="24"/>
        </w:rPr>
        <w:t>,</w:t>
      </w:r>
      <w:r w:rsidR="002517E1" w:rsidRPr="00211A5E">
        <w:rPr>
          <w:rFonts w:asciiTheme="minorHAnsi" w:hAnsiTheme="minorHAnsi" w:cstheme="minorHAnsi"/>
          <w:sz w:val="24"/>
          <w:szCs w:val="24"/>
        </w:rPr>
        <w:t xml:space="preserve"> and</w:t>
      </w:r>
      <w:r w:rsidR="005F707B" w:rsidRPr="00211A5E">
        <w:rPr>
          <w:rFonts w:asciiTheme="minorHAnsi" w:hAnsiTheme="minorHAnsi" w:cstheme="minorHAnsi"/>
          <w:sz w:val="24"/>
          <w:szCs w:val="24"/>
        </w:rPr>
        <w:t xml:space="preserve"> special</w:t>
      </w:r>
      <w:r w:rsidR="002517E1" w:rsidRPr="00211A5E">
        <w:rPr>
          <w:rFonts w:asciiTheme="minorHAnsi" w:hAnsiTheme="minorHAnsi" w:cstheme="minorHAnsi"/>
          <w:sz w:val="24"/>
          <w:szCs w:val="24"/>
        </w:rPr>
        <w:t xml:space="preserve"> projects</w:t>
      </w:r>
      <w:r w:rsidR="00565737" w:rsidRPr="00211A5E">
        <w:rPr>
          <w:rFonts w:asciiTheme="minorHAnsi" w:hAnsiTheme="minorHAnsi" w:cstheme="minorHAnsi"/>
          <w:sz w:val="24"/>
          <w:szCs w:val="24"/>
        </w:rPr>
        <w:t xml:space="preserve">, </w:t>
      </w:r>
      <w:r w:rsidR="006B1A24" w:rsidRPr="00211A5E">
        <w:rPr>
          <w:rFonts w:asciiTheme="minorHAnsi" w:hAnsiTheme="minorHAnsi" w:cstheme="minorHAnsi"/>
          <w:sz w:val="24"/>
          <w:szCs w:val="24"/>
        </w:rPr>
        <w:t xml:space="preserve">taking place across </w:t>
      </w:r>
      <w:r w:rsidR="000C6EFC">
        <w:rPr>
          <w:rFonts w:asciiTheme="minorHAnsi" w:hAnsiTheme="minorHAnsi" w:cstheme="minorHAnsi"/>
          <w:sz w:val="24"/>
          <w:szCs w:val="24"/>
        </w:rPr>
        <w:t>the</w:t>
      </w:r>
      <w:r w:rsidR="006B1A24" w:rsidRPr="00211A5E">
        <w:rPr>
          <w:rFonts w:asciiTheme="minorHAnsi" w:hAnsiTheme="minorHAnsi" w:cstheme="minorHAnsi"/>
          <w:sz w:val="24"/>
          <w:szCs w:val="24"/>
        </w:rPr>
        <w:t xml:space="preserve"> whole art landscape</w:t>
      </w:r>
      <w:r w:rsidR="005F707B" w:rsidRPr="00211A5E">
        <w:rPr>
          <w:rFonts w:asciiTheme="minorHAnsi" w:hAnsiTheme="minorHAnsi" w:cstheme="minorHAnsi"/>
          <w:sz w:val="24"/>
          <w:szCs w:val="24"/>
        </w:rPr>
        <w:t xml:space="preserve"> and </w:t>
      </w:r>
      <w:r w:rsidR="00443092" w:rsidRPr="00211A5E">
        <w:rPr>
          <w:rFonts w:asciiTheme="minorHAnsi" w:hAnsiTheme="minorHAnsi" w:cstheme="minorHAnsi"/>
          <w:sz w:val="24"/>
          <w:szCs w:val="24"/>
        </w:rPr>
        <w:t xml:space="preserve">out </w:t>
      </w:r>
      <w:r w:rsidR="005F707B" w:rsidRPr="00211A5E">
        <w:rPr>
          <w:rFonts w:asciiTheme="minorHAnsi" w:hAnsiTheme="minorHAnsi" w:cstheme="minorHAnsi"/>
          <w:sz w:val="24"/>
          <w:szCs w:val="24"/>
        </w:rPr>
        <w:t>into neighbouring communities</w:t>
      </w:r>
      <w:r w:rsidR="006B1A24" w:rsidRPr="00211A5E">
        <w:rPr>
          <w:rFonts w:asciiTheme="minorHAnsi" w:hAnsiTheme="minorHAnsi" w:cstheme="minorHAnsi"/>
          <w:sz w:val="24"/>
          <w:szCs w:val="24"/>
        </w:rPr>
        <w:t xml:space="preserve">, </w:t>
      </w:r>
      <w:r w:rsidR="009F4425" w:rsidRPr="00211A5E">
        <w:rPr>
          <w:rFonts w:asciiTheme="minorHAnsi" w:hAnsiTheme="minorHAnsi" w:cstheme="minorHAnsi"/>
          <w:sz w:val="24"/>
          <w:szCs w:val="24"/>
        </w:rPr>
        <w:t xml:space="preserve">will empower art to generate a </w:t>
      </w:r>
      <w:r w:rsidR="00942B17" w:rsidRPr="00211A5E">
        <w:rPr>
          <w:rFonts w:asciiTheme="minorHAnsi" w:hAnsiTheme="minorHAnsi" w:cstheme="minorHAnsi"/>
          <w:sz w:val="24"/>
          <w:szCs w:val="24"/>
        </w:rPr>
        <w:t xml:space="preserve">living dialogue </w:t>
      </w:r>
      <w:r w:rsidR="009F4425" w:rsidRPr="00211A5E">
        <w:rPr>
          <w:rFonts w:asciiTheme="minorHAnsi" w:hAnsiTheme="minorHAnsi" w:cstheme="minorHAnsi"/>
          <w:sz w:val="24"/>
          <w:szCs w:val="24"/>
        </w:rPr>
        <w:t>with visitors</w:t>
      </w:r>
      <w:r w:rsidR="00BD7FA6" w:rsidRPr="00211A5E">
        <w:rPr>
          <w:rFonts w:asciiTheme="minorHAnsi" w:hAnsiTheme="minorHAnsi" w:cstheme="minorHAnsi"/>
          <w:sz w:val="24"/>
          <w:szCs w:val="24"/>
        </w:rPr>
        <w:t>, inviting them to consider</w:t>
      </w:r>
      <w:r w:rsidR="002A1B9C" w:rsidRPr="00211A5E">
        <w:rPr>
          <w:rFonts w:asciiTheme="minorHAnsi" w:hAnsiTheme="minorHAnsi" w:cstheme="minorHAnsi"/>
          <w:sz w:val="24"/>
          <w:szCs w:val="24"/>
        </w:rPr>
        <w:t xml:space="preserve"> </w:t>
      </w:r>
      <w:r w:rsidR="00942B17" w:rsidRPr="00211A5E">
        <w:rPr>
          <w:rFonts w:asciiTheme="minorHAnsi" w:hAnsiTheme="minorHAnsi" w:cstheme="minorHAnsi"/>
          <w:sz w:val="24"/>
          <w:szCs w:val="24"/>
        </w:rPr>
        <w:t xml:space="preserve">the global challenges of pollution, environmental </w:t>
      </w:r>
      <w:r w:rsidR="008E1D79" w:rsidRPr="00211A5E">
        <w:rPr>
          <w:rFonts w:asciiTheme="minorHAnsi" w:hAnsiTheme="minorHAnsi" w:cstheme="minorHAnsi"/>
          <w:sz w:val="24"/>
          <w:szCs w:val="24"/>
        </w:rPr>
        <w:t>destruction,</w:t>
      </w:r>
      <w:r w:rsidR="00942B17" w:rsidRPr="00211A5E">
        <w:rPr>
          <w:rFonts w:asciiTheme="minorHAnsi" w:hAnsiTheme="minorHAnsi" w:cstheme="minorHAnsi"/>
          <w:sz w:val="24"/>
          <w:szCs w:val="24"/>
        </w:rPr>
        <w:t xml:space="preserve"> and climate change.  </w:t>
      </w:r>
    </w:p>
    <w:p w14:paraId="4724F7FE" w14:textId="77777777" w:rsidR="0001651D" w:rsidRPr="00211A5E" w:rsidRDefault="0001651D" w:rsidP="002D072F">
      <w:pPr>
        <w:rPr>
          <w:rFonts w:asciiTheme="minorHAnsi" w:hAnsiTheme="minorHAnsi" w:cstheme="minorHAnsi"/>
          <w:sz w:val="24"/>
          <w:szCs w:val="24"/>
        </w:rPr>
      </w:pPr>
    </w:p>
    <w:p w14:paraId="1A575042" w14:textId="2A254A27" w:rsidR="002D072F" w:rsidRPr="00211A5E" w:rsidRDefault="000C6EFC" w:rsidP="002D072F">
      <w:pPr>
        <w:rPr>
          <w:rFonts w:asciiTheme="minorHAnsi" w:hAnsiTheme="minorHAnsi" w:cstheme="minorHAnsi"/>
          <w:sz w:val="24"/>
          <w:szCs w:val="24"/>
        </w:rPr>
      </w:pPr>
      <w:r>
        <w:rPr>
          <w:rFonts w:asciiTheme="minorHAnsi" w:hAnsiTheme="minorHAnsi" w:cstheme="minorHAnsi"/>
          <w:sz w:val="24"/>
          <w:szCs w:val="24"/>
        </w:rPr>
        <w:t>The</w:t>
      </w:r>
      <w:r w:rsidR="00942B17" w:rsidRPr="00211A5E">
        <w:rPr>
          <w:rFonts w:asciiTheme="minorHAnsi" w:hAnsiTheme="minorHAnsi" w:cstheme="minorHAnsi"/>
          <w:sz w:val="24"/>
          <w:szCs w:val="24"/>
        </w:rPr>
        <w:t xml:space="preserve"> aim is to </w:t>
      </w:r>
      <w:r w:rsidR="006372BC" w:rsidRPr="00211A5E">
        <w:rPr>
          <w:rFonts w:asciiTheme="minorHAnsi" w:hAnsiTheme="minorHAnsi" w:cstheme="minorHAnsi"/>
          <w:sz w:val="24"/>
          <w:szCs w:val="24"/>
        </w:rPr>
        <w:t xml:space="preserve">mobilise </w:t>
      </w:r>
      <w:r w:rsidR="008E1D79" w:rsidRPr="00211A5E">
        <w:rPr>
          <w:rFonts w:asciiTheme="minorHAnsi" w:hAnsiTheme="minorHAnsi" w:cstheme="minorHAnsi"/>
          <w:sz w:val="24"/>
          <w:szCs w:val="24"/>
        </w:rPr>
        <w:t xml:space="preserve">the Sainsbury Centre </w:t>
      </w:r>
      <w:r w:rsidR="006372BC" w:rsidRPr="00211A5E">
        <w:rPr>
          <w:rFonts w:asciiTheme="minorHAnsi" w:hAnsiTheme="minorHAnsi" w:cstheme="minorHAnsi"/>
          <w:sz w:val="24"/>
          <w:szCs w:val="24"/>
        </w:rPr>
        <w:t xml:space="preserve">as </w:t>
      </w:r>
      <w:r w:rsidR="00483132" w:rsidRPr="00211A5E">
        <w:rPr>
          <w:rFonts w:asciiTheme="minorHAnsi" w:hAnsiTheme="minorHAnsi" w:cstheme="minorHAnsi"/>
          <w:sz w:val="24"/>
          <w:szCs w:val="24"/>
        </w:rPr>
        <w:t xml:space="preserve">a space of hope through the transformative power of art: a space where we can imagine </w:t>
      </w:r>
      <w:r w:rsidR="00942B17" w:rsidRPr="00211A5E">
        <w:rPr>
          <w:rFonts w:asciiTheme="minorHAnsi" w:hAnsiTheme="minorHAnsi" w:cstheme="minorHAnsi"/>
          <w:sz w:val="24"/>
          <w:szCs w:val="24"/>
        </w:rPr>
        <w:t>better futures</w:t>
      </w:r>
      <w:r w:rsidR="00483132" w:rsidRPr="00211A5E">
        <w:rPr>
          <w:rFonts w:asciiTheme="minorHAnsi" w:hAnsiTheme="minorHAnsi" w:cstheme="minorHAnsi"/>
          <w:sz w:val="24"/>
          <w:szCs w:val="24"/>
        </w:rPr>
        <w:t xml:space="preserve"> in which </w:t>
      </w:r>
      <w:r w:rsidR="00942B17" w:rsidRPr="00211A5E">
        <w:rPr>
          <w:rFonts w:asciiTheme="minorHAnsi" w:hAnsiTheme="minorHAnsi" w:cstheme="minorHAnsi"/>
          <w:sz w:val="24"/>
          <w:szCs w:val="24"/>
        </w:rPr>
        <w:t>collective human behaviour mitigate</w:t>
      </w:r>
      <w:r w:rsidR="00483132" w:rsidRPr="00211A5E">
        <w:rPr>
          <w:rFonts w:asciiTheme="minorHAnsi" w:hAnsiTheme="minorHAnsi" w:cstheme="minorHAnsi"/>
          <w:sz w:val="24"/>
          <w:szCs w:val="24"/>
        </w:rPr>
        <w:t>s</w:t>
      </w:r>
      <w:r w:rsidR="00942B17" w:rsidRPr="00211A5E">
        <w:rPr>
          <w:rFonts w:asciiTheme="minorHAnsi" w:hAnsiTheme="minorHAnsi" w:cstheme="minorHAnsi"/>
          <w:sz w:val="24"/>
          <w:szCs w:val="24"/>
        </w:rPr>
        <w:t xml:space="preserve"> the effects of climate change.</w:t>
      </w:r>
    </w:p>
    <w:p w14:paraId="22AEC67A" w14:textId="77777777" w:rsidR="002D072F" w:rsidRPr="00211A5E" w:rsidRDefault="002D072F" w:rsidP="002D072F">
      <w:pPr>
        <w:pStyle w:val="SCVANormaltext"/>
        <w:spacing w:after="0"/>
        <w:rPr>
          <w:rFonts w:asciiTheme="minorHAnsi" w:hAnsiTheme="minorHAnsi" w:cstheme="minorHAnsi"/>
          <w:sz w:val="24"/>
          <w:szCs w:val="24"/>
        </w:rPr>
      </w:pPr>
    </w:p>
    <w:p w14:paraId="74CA6C14" w14:textId="77777777" w:rsidR="00243CD7" w:rsidRPr="00211A5E" w:rsidRDefault="00243CD7" w:rsidP="00243CD7">
      <w:pPr>
        <w:pStyle w:val="SCVANormaltext"/>
        <w:spacing w:after="0"/>
        <w:rPr>
          <w:rFonts w:asciiTheme="minorHAnsi" w:hAnsiTheme="minorHAnsi" w:cstheme="minorHAnsi"/>
          <w:b/>
          <w:bCs/>
          <w:sz w:val="24"/>
          <w:szCs w:val="24"/>
        </w:rPr>
      </w:pPr>
    </w:p>
    <w:p w14:paraId="32DAF399" w14:textId="77777777" w:rsidR="00243CD7" w:rsidRPr="00211A5E" w:rsidRDefault="00243CD7" w:rsidP="00243CD7">
      <w:pPr>
        <w:rPr>
          <w:rFonts w:asciiTheme="minorHAnsi" w:hAnsiTheme="minorHAnsi" w:cstheme="minorHAnsi"/>
          <w:b/>
          <w:bCs/>
          <w:i/>
          <w:iCs/>
          <w:sz w:val="28"/>
          <w:szCs w:val="28"/>
          <w:u w:val="single"/>
        </w:rPr>
      </w:pPr>
      <w:r w:rsidRPr="00211A5E">
        <w:rPr>
          <w:rFonts w:asciiTheme="minorHAnsi" w:hAnsiTheme="minorHAnsi" w:cstheme="minorHAnsi"/>
          <w:b/>
          <w:bCs/>
          <w:i/>
          <w:iCs/>
          <w:sz w:val="28"/>
          <w:szCs w:val="28"/>
          <w:u w:val="single"/>
        </w:rPr>
        <w:t>The Stuff of Life | The Life of Stuff</w:t>
      </w:r>
    </w:p>
    <w:p w14:paraId="14C00A27" w14:textId="0DDF196F" w:rsidR="00243CD7" w:rsidRPr="00211A5E" w:rsidRDefault="00453994" w:rsidP="00243CD7">
      <w:pPr>
        <w:rPr>
          <w:rFonts w:asciiTheme="minorHAnsi" w:hAnsiTheme="minorHAnsi" w:cstheme="minorHAnsi"/>
          <w:b/>
          <w:bCs/>
          <w:sz w:val="28"/>
          <w:szCs w:val="28"/>
        </w:rPr>
      </w:pPr>
      <w:r>
        <w:rPr>
          <w:rFonts w:asciiTheme="minorHAnsi" w:hAnsiTheme="minorHAnsi" w:cstheme="minorHAnsi"/>
          <w:b/>
          <w:bCs/>
          <w:sz w:val="28"/>
          <w:szCs w:val="28"/>
        </w:rPr>
        <w:t>10</w:t>
      </w:r>
      <w:r w:rsidR="00243CD7" w:rsidRPr="00211A5E">
        <w:rPr>
          <w:rFonts w:asciiTheme="minorHAnsi" w:hAnsiTheme="minorHAnsi" w:cstheme="minorHAnsi"/>
          <w:b/>
          <w:bCs/>
          <w:sz w:val="28"/>
          <w:szCs w:val="28"/>
        </w:rPr>
        <w:t xml:space="preserve"> September 2023 – 14 January 2024</w:t>
      </w:r>
    </w:p>
    <w:p w14:paraId="64A123A7" w14:textId="77777777" w:rsidR="005A1422" w:rsidRPr="00211A5E" w:rsidRDefault="005A1422" w:rsidP="00243CD7">
      <w:pPr>
        <w:rPr>
          <w:rFonts w:asciiTheme="minorHAnsi" w:hAnsiTheme="minorHAnsi" w:cstheme="minorHAnsi"/>
          <w:b/>
          <w:bCs/>
          <w:sz w:val="28"/>
          <w:szCs w:val="28"/>
        </w:rPr>
      </w:pPr>
    </w:p>
    <w:p w14:paraId="26523E48" w14:textId="77D27522" w:rsidR="00243CD7" w:rsidRPr="00211A5E" w:rsidRDefault="007A2D65" w:rsidP="00243CD7">
      <w:pPr>
        <w:rPr>
          <w:rFonts w:asciiTheme="minorHAnsi" w:hAnsiTheme="minorHAnsi" w:cstheme="minorHAnsi"/>
          <w:sz w:val="24"/>
          <w:szCs w:val="24"/>
        </w:rPr>
      </w:pPr>
      <w:r w:rsidRPr="00211A5E">
        <w:rPr>
          <w:rFonts w:asciiTheme="minorHAnsi" w:hAnsiTheme="minorHAnsi" w:cstheme="minorHAnsi"/>
          <w:sz w:val="24"/>
          <w:szCs w:val="24"/>
        </w:rPr>
        <w:t xml:space="preserve">*Madi Acharya-Baskerville *El Anatsui *Mandy Barker *Karla Black *Maarten Vanden </w:t>
      </w:r>
      <w:proofErr w:type="spellStart"/>
      <w:r w:rsidRPr="00211A5E">
        <w:rPr>
          <w:rFonts w:asciiTheme="minorHAnsi" w:hAnsiTheme="minorHAnsi" w:cstheme="minorHAnsi"/>
          <w:sz w:val="24"/>
          <w:szCs w:val="24"/>
        </w:rPr>
        <w:t>Eynde</w:t>
      </w:r>
      <w:proofErr w:type="spellEnd"/>
      <w:r w:rsidRPr="00211A5E">
        <w:rPr>
          <w:rFonts w:asciiTheme="minorHAnsi" w:hAnsiTheme="minorHAnsi" w:cstheme="minorHAnsi"/>
          <w:sz w:val="24"/>
          <w:szCs w:val="24"/>
        </w:rPr>
        <w:t xml:space="preserve"> *Ayan Farah *</w:t>
      </w:r>
      <w:proofErr w:type="spellStart"/>
      <w:r w:rsidRPr="00211A5E">
        <w:rPr>
          <w:rFonts w:asciiTheme="minorHAnsi" w:hAnsiTheme="minorHAnsi" w:cstheme="minorHAnsi"/>
          <w:sz w:val="24"/>
          <w:szCs w:val="24"/>
        </w:rPr>
        <w:t>Daiga</w:t>
      </w:r>
      <w:proofErr w:type="spellEnd"/>
      <w:r w:rsidRPr="00211A5E">
        <w:rPr>
          <w:rFonts w:asciiTheme="minorHAnsi" w:hAnsiTheme="minorHAnsi" w:cstheme="minorHAnsi"/>
          <w:sz w:val="24"/>
          <w:szCs w:val="24"/>
        </w:rPr>
        <w:t xml:space="preserve"> </w:t>
      </w:r>
      <w:proofErr w:type="spellStart"/>
      <w:r w:rsidRPr="00211A5E">
        <w:rPr>
          <w:rFonts w:asciiTheme="minorHAnsi" w:hAnsiTheme="minorHAnsi" w:cstheme="minorHAnsi"/>
          <w:sz w:val="24"/>
          <w:szCs w:val="24"/>
        </w:rPr>
        <w:t>Grantina</w:t>
      </w:r>
      <w:proofErr w:type="spellEnd"/>
      <w:r w:rsidRPr="00211A5E">
        <w:rPr>
          <w:rFonts w:asciiTheme="minorHAnsi" w:hAnsiTheme="minorHAnsi" w:cstheme="minorHAnsi"/>
          <w:sz w:val="24"/>
          <w:szCs w:val="24"/>
        </w:rPr>
        <w:t xml:space="preserve"> *Romuald </w:t>
      </w:r>
      <w:proofErr w:type="spellStart"/>
      <w:r w:rsidRPr="00211A5E">
        <w:rPr>
          <w:rFonts w:asciiTheme="minorHAnsi" w:hAnsiTheme="minorHAnsi" w:cstheme="minorHAnsi"/>
          <w:sz w:val="24"/>
          <w:szCs w:val="24"/>
        </w:rPr>
        <w:t>Hazoumè</w:t>
      </w:r>
      <w:proofErr w:type="spellEnd"/>
      <w:r w:rsidRPr="00211A5E">
        <w:rPr>
          <w:rFonts w:asciiTheme="minorHAnsi" w:hAnsiTheme="minorHAnsi" w:cstheme="minorHAnsi"/>
          <w:sz w:val="24"/>
          <w:szCs w:val="24"/>
        </w:rPr>
        <w:t xml:space="preserve"> </w:t>
      </w:r>
      <w:r w:rsidR="006876F6" w:rsidRPr="00211A5E">
        <w:rPr>
          <w:rFonts w:asciiTheme="minorHAnsi" w:hAnsiTheme="minorHAnsi" w:cstheme="minorHAnsi"/>
          <w:sz w:val="24"/>
          <w:szCs w:val="24"/>
        </w:rPr>
        <w:t>*</w:t>
      </w:r>
      <w:r w:rsidRPr="00211A5E">
        <w:rPr>
          <w:rFonts w:asciiTheme="minorHAnsi" w:hAnsiTheme="minorHAnsi" w:cstheme="minorHAnsi"/>
          <w:sz w:val="24"/>
          <w:szCs w:val="24"/>
        </w:rPr>
        <w:t xml:space="preserve">Diana </w:t>
      </w:r>
      <w:proofErr w:type="spellStart"/>
      <w:r w:rsidRPr="00211A5E">
        <w:rPr>
          <w:rFonts w:asciiTheme="minorHAnsi" w:hAnsiTheme="minorHAnsi" w:cstheme="minorHAnsi"/>
          <w:sz w:val="24"/>
          <w:szCs w:val="24"/>
        </w:rPr>
        <w:t>Lelonek</w:t>
      </w:r>
      <w:proofErr w:type="spellEnd"/>
      <w:r w:rsidR="006876F6" w:rsidRPr="00211A5E">
        <w:rPr>
          <w:rFonts w:asciiTheme="minorHAnsi" w:hAnsiTheme="minorHAnsi" w:cstheme="minorHAnsi"/>
          <w:sz w:val="24"/>
          <w:szCs w:val="24"/>
        </w:rPr>
        <w:t xml:space="preserve"> *</w:t>
      </w:r>
      <w:r w:rsidRPr="00211A5E">
        <w:rPr>
          <w:rFonts w:asciiTheme="minorHAnsi" w:hAnsiTheme="minorHAnsi" w:cstheme="minorHAnsi"/>
          <w:sz w:val="24"/>
          <w:szCs w:val="24"/>
        </w:rPr>
        <w:t>Ibrahim Mahama</w:t>
      </w:r>
      <w:r w:rsidR="006876F6" w:rsidRPr="00211A5E">
        <w:rPr>
          <w:rFonts w:asciiTheme="minorHAnsi" w:hAnsiTheme="minorHAnsi" w:cstheme="minorHAnsi"/>
          <w:sz w:val="24"/>
          <w:szCs w:val="24"/>
        </w:rPr>
        <w:t xml:space="preserve"> *</w:t>
      </w:r>
      <w:r w:rsidRPr="00211A5E">
        <w:rPr>
          <w:rFonts w:asciiTheme="minorHAnsi" w:hAnsiTheme="minorHAnsi" w:cstheme="minorHAnsi"/>
          <w:sz w:val="24"/>
          <w:szCs w:val="24"/>
        </w:rPr>
        <w:t>Mary Mattingly</w:t>
      </w:r>
      <w:r w:rsidR="006876F6" w:rsidRPr="00211A5E">
        <w:rPr>
          <w:rFonts w:asciiTheme="minorHAnsi" w:hAnsiTheme="minorHAnsi" w:cstheme="minorHAnsi"/>
          <w:sz w:val="24"/>
          <w:szCs w:val="24"/>
        </w:rPr>
        <w:t xml:space="preserve"> *</w:t>
      </w:r>
      <w:r w:rsidRPr="00211A5E">
        <w:rPr>
          <w:rFonts w:asciiTheme="minorHAnsi" w:hAnsiTheme="minorHAnsi" w:cstheme="minorHAnsi"/>
          <w:sz w:val="24"/>
          <w:szCs w:val="24"/>
        </w:rPr>
        <w:t>Fabrice Monteiro</w:t>
      </w:r>
      <w:r w:rsidR="006876F6" w:rsidRPr="00211A5E">
        <w:rPr>
          <w:rFonts w:asciiTheme="minorHAnsi" w:hAnsiTheme="minorHAnsi" w:cstheme="minorHAnsi"/>
          <w:sz w:val="24"/>
          <w:szCs w:val="24"/>
        </w:rPr>
        <w:t xml:space="preserve"> *</w:t>
      </w:r>
      <w:proofErr w:type="spellStart"/>
      <w:r w:rsidRPr="00211A5E">
        <w:rPr>
          <w:rFonts w:asciiTheme="minorHAnsi" w:hAnsiTheme="minorHAnsi" w:cstheme="minorHAnsi"/>
          <w:sz w:val="24"/>
          <w:szCs w:val="24"/>
        </w:rPr>
        <w:t>Marlie</w:t>
      </w:r>
      <w:proofErr w:type="spellEnd"/>
      <w:r w:rsidRPr="00211A5E">
        <w:rPr>
          <w:rFonts w:asciiTheme="minorHAnsi" w:hAnsiTheme="minorHAnsi" w:cstheme="minorHAnsi"/>
          <w:sz w:val="24"/>
          <w:szCs w:val="24"/>
        </w:rPr>
        <w:t xml:space="preserve"> Mul</w:t>
      </w:r>
      <w:r w:rsidR="006876F6" w:rsidRPr="00211A5E">
        <w:rPr>
          <w:rFonts w:asciiTheme="minorHAnsi" w:hAnsiTheme="minorHAnsi" w:cstheme="minorHAnsi"/>
          <w:sz w:val="24"/>
          <w:szCs w:val="24"/>
        </w:rPr>
        <w:t xml:space="preserve"> *</w:t>
      </w:r>
      <w:r w:rsidRPr="00211A5E">
        <w:rPr>
          <w:rFonts w:asciiTheme="minorHAnsi" w:hAnsiTheme="minorHAnsi" w:cstheme="minorHAnsi"/>
          <w:sz w:val="24"/>
          <w:szCs w:val="24"/>
        </w:rPr>
        <w:t>Samara Scott</w:t>
      </w:r>
      <w:r w:rsidR="006876F6" w:rsidRPr="00211A5E">
        <w:rPr>
          <w:rFonts w:asciiTheme="minorHAnsi" w:hAnsiTheme="minorHAnsi" w:cstheme="minorHAnsi"/>
          <w:sz w:val="24"/>
          <w:szCs w:val="24"/>
        </w:rPr>
        <w:t xml:space="preserve"> *</w:t>
      </w:r>
      <w:r w:rsidRPr="00211A5E">
        <w:rPr>
          <w:rFonts w:asciiTheme="minorHAnsi" w:hAnsiTheme="minorHAnsi" w:cstheme="minorHAnsi"/>
          <w:sz w:val="24"/>
          <w:szCs w:val="24"/>
        </w:rPr>
        <w:t>Tejal Shah</w:t>
      </w:r>
      <w:r w:rsidR="006876F6" w:rsidRPr="00211A5E">
        <w:rPr>
          <w:rFonts w:asciiTheme="minorHAnsi" w:hAnsiTheme="minorHAnsi" w:cstheme="minorHAnsi"/>
          <w:sz w:val="24"/>
          <w:szCs w:val="24"/>
        </w:rPr>
        <w:t xml:space="preserve"> *</w:t>
      </w:r>
      <w:r w:rsidRPr="00211A5E">
        <w:rPr>
          <w:rFonts w:asciiTheme="minorHAnsi" w:hAnsiTheme="minorHAnsi" w:cstheme="minorHAnsi"/>
          <w:sz w:val="24"/>
          <w:szCs w:val="24"/>
        </w:rPr>
        <w:t>Elias Sime</w:t>
      </w:r>
      <w:r w:rsidR="006876F6" w:rsidRPr="00211A5E">
        <w:rPr>
          <w:rFonts w:asciiTheme="minorHAnsi" w:hAnsiTheme="minorHAnsi" w:cstheme="minorHAnsi"/>
          <w:sz w:val="24"/>
          <w:szCs w:val="24"/>
        </w:rPr>
        <w:t xml:space="preserve"> *</w:t>
      </w:r>
      <w:r w:rsidRPr="00211A5E">
        <w:rPr>
          <w:rFonts w:asciiTheme="minorHAnsi" w:hAnsiTheme="minorHAnsi" w:cstheme="minorHAnsi"/>
          <w:sz w:val="24"/>
          <w:szCs w:val="24"/>
        </w:rPr>
        <w:t>Michael E. Smith</w:t>
      </w:r>
      <w:r w:rsidR="006876F6" w:rsidRPr="00211A5E">
        <w:rPr>
          <w:rFonts w:asciiTheme="minorHAnsi" w:hAnsiTheme="minorHAnsi" w:cstheme="minorHAnsi"/>
          <w:sz w:val="24"/>
          <w:szCs w:val="24"/>
        </w:rPr>
        <w:t xml:space="preserve"> *</w:t>
      </w:r>
      <w:r w:rsidRPr="00211A5E">
        <w:rPr>
          <w:rFonts w:asciiTheme="minorHAnsi" w:hAnsiTheme="minorHAnsi" w:cstheme="minorHAnsi"/>
          <w:sz w:val="24"/>
          <w:szCs w:val="24"/>
        </w:rPr>
        <w:t xml:space="preserve">Sarah Sze </w:t>
      </w:r>
      <w:r w:rsidR="006876F6" w:rsidRPr="00211A5E">
        <w:rPr>
          <w:rFonts w:asciiTheme="minorHAnsi" w:hAnsiTheme="minorHAnsi" w:cstheme="minorHAnsi"/>
          <w:sz w:val="24"/>
          <w:szCs w:val="24"/>
        </w:rPr>
        <w:t>*</w:t>
      </w:r>
      <w:r w:rsidRPr="00211A5E">
        <w:rPr>
          <w:rFonts w:asciiTheme="minorHAnsi" w:hAnsiTheme="minorHAnsi" w:cstheme="minorHAnsi"/>
          <w:sz w:val="24"/>
          <w:szCs w:val="24"/>
        </w:rPr>
        <w:t>Gavin Turk</w:t>
      </w:r>
    </w:p>
    <w:p w14:paraId="71DB1769" w14:textId="77777777" w:rsidR="005A1422" w:rsidRPr="00211A5E" w:rsidRDefault="005A1422" w:rsidP="00243CD7">
      <w:pPr>
        <w:rPr>
          <w:rFonts w:asciiTheme="minorHAnsi" w:hAnsiTheme="minorHAnsi" w:cstheme="minorHAnsi"/>
          <w:sz w:val="24"/>
          <w:szCs w:val="24"/>
        </w:rPr>
      </w:pPr>
    </w:p>
    <w:p w14:paraId="78A05C64" w14:textId="77777777" w:rsidR="00200CA0" w:rsidRDefault="00200CA0" w:rsidP="0016045B">
      <w:pPr>
        <w:rPr>
          <w:rFonts w:asciiTheme="minorHAnsi" w:hAnsiTheme="minorHAnsi" w:cstheme="minorHAnsi"/>
          <w:sz w:val="24"/>
          <w:szCs w:val="24"/>
        </w:rPr>
      </w:pPr>
    </w:p>
    <w:p w14:paraId="5A11F4F2" w14:textId="77777777" w:rsidR="00200CA0" w:rsidRDefault="00200CA0" w:rsidP="0016045B">
      <w:pPr>
        <w:rPr>
          <w:rFonts w:asciiTheme="minorHAnsi" w:hAnsiTheme="minorHAnsi" w:cstheme="minorHAnsi"/>
          <w:sz w:val="24"/>
          <w:szCs w:val="24"/>
        </w:rPr>
      </w:pPr>
    </w:p>
    <w:p w14:paraId="2400A8A4" w14:textId="3B056C21" w:rsidR="00182BC1" w:rsidRDefault="000F266F" w:rsidP="0016045B">
      <w:pPr>
        <w:rPr>
          <w:rFonts w:asciiTheme="minorHAnsi" w:hAnsiTheme="minorHAnsi" w:cstheme="minorHAnsi"/>
          <w:sz w:val="24"/>
          <w:szCs w:val="24"/>
        </w:rPr>
      </w:pPr>
      <w:r w:rsidRPr="00211A5E">
        <w:rPr>
          <w:rFonts w:asciiTheme="minorHAnsi" w:hAnsiTheme="minorHAnsi" w:cstheme="minorHAnsi"/>
          <w:sz w:val="24"/>
          <w:szCs w:val="24"/>
        </w:rPr>
        <w:t>In this major</w:t>
      </w:r>
      <w:r w:rsidR="000661A3" w:rsidRPr="00211A5E">
        <w:rPr>
          <w:rFonts w:asciiTheme="minorHAnsi" w:hAnsiTheme="minorHAnsi" w:cstheme="minorHAnsi"/>
          <w:sz w:val="24"/>
          <w:szCs w:val="24"/>
        </w:rPr>
        <w:t xml:space="preserve"> international</w:t>
      </w:r>
      <w:r w:rsidRPr="00211A5E">
        <w:rPr>
          <w:rFonts w:asciiTheme="minorHAnsi" w:hAnsiTheme="minorHAnsi" w:cstheme="minorHAnsi"/>
          <w:sz w:val="24"/>
          <w:szCs w:val="24"/>
        </w:rPr>
        <w:t xml:space="preserve"> exhibition, </w:t>
      </w:r>
      <w:r w:rsidR="000661A3" w:rsidRPr="00211A5E">
        <w:rPr>
          <w:rFonts w:asciiTheme="minorHAnsi" w:hAnsiTheme="minorHAnsi" w:cstheme="minorHAnsi"/>
          <w:sz w:val="24"/>
          <w:szCs w:val="24"/>
        </w:rPr>
        <w:t>v</w:t>
      </w:r>
      <w:r w:rsidR="004658EC" w:rsidRPr="00211A5E">
        <w:rPr>
          <w:rFonts w:asciiTheme="minorHAnsi" w:hAnsiTheme="minorHAnsi" w:cstheme="minorHAnsi"/>
          <w:sz w:val="24"/>
          <w:szCs w:val="24"/>
        </w:rPr>
        <w:t>isitors will meet ar</w:t>
      </w:r>
      <w:r w:rsidR="00243CD7" w:rsidRPr="00211A5E">
        <w:rPr>
          <w:rFonts w:asciiTheme="minorHAnsi" w:hAnsiTheme="minorHAnsi" w:cstheme="minorHAnsi"/>
          <w:sz w:val="24"/>
          <w:szCs w:val="24"/>
        </w:rPr>
        <w:t>tworks composed of salvaged materials</w:t>
      </w:r>
      <w:r w:rsidR="00AB1529" w:rsidRPr="00211A5E">
        <w:rPr>
          <w:rFonts w:asciiTheme="minorHAnsi" w:hAnsiTheme="minorHAnsi" w:cstheme="minorHAnsi"/>
          <w:sz w:val="24"/>
          <w:szCs w:val="24"/>
        </w:rPr>
        <w:t xml:space="preserve">, </w:t>
      </w:r>
      <w:r w:rsidR="001E435F" w:rsidRPr="00211A5E">
        <w:rPr>
          <w:rFonts w:asciiTheme="minorHAnsi" w:hAnsiTheme="minorHAnsi" w:cstheme="minorHAnsi"/>
          <w:sz w:val="24"/>
          <w:szCs w:val="24"/>
        </w:rPr>
        <w:t xml:space="preserve">re-synthesised </w:t>
      </w:r>
      <w:r w:rsidR="00243CD7" w:rsidRPr="00211A5E">
        <w:rPr>
          <w:rFonts w:asciiTheme="minorHAnsi" w:hAnsiTheme="minorHAnsi" w:cstheme="minorHAnsi"/>
          <w:sz w:val="24"/>
          <w:szCs w:val="24"/>
        </w:rPr>
        <w:t>fragments</w:t>
      </w:r>
      <w:r w:rsidR="00F146D7" w:rsidRPr="00211A5E">
        <w:rPr>
          <w:rFonts w:asciiTheme="minorHAnsi" w:hAnsiTheme="minorHAnsi" w:cstheme="minorHAnsi"/>
          <w:sz w:val="24"/>
          <w:szCs w:val="24"/>
        </w:rPr>
        <w:t xml:space="preserve">, </w:t>
      </w:r>
      <w:r w:rsidR="00367F0B" w:rsidRPr="00211A5E">
        <w:rPr>
          <w:rFonts w:asciiTheme="minorHAnsi" w:hAnsiTheme="minorHAnsi" w:cstheme="minorHAnsi"/>
          <w:sz w:val="24"/>
          <w:szCs w:val="24"/>
        </w:rPr>
        <w:t xml:space="preserve">and </w:t>
      </w:r>
      <w:r w:rsidR="00243CD7" w:rsidRPr="00211A5E">
        <w:rPr>
          <w:rFonts w:asciiTheme="minorHAnsi" w:hAnsiTheme="minorHAnsi" w:cstheme="minorHAnsi"/>
          <w:sz w:val="24"/>
          <w:szCs w:val="24"/>
        </w:rPr>
        <w:t>e-waste.</w:t>
      </w:r>
      <w:r w:rsidR="00601F3C" w:rsidRPr="00211A5E">
        <w:rPr>
          <w:rFonts w:asciiTheme="minorHAnsi" w:hAnsiTheme="minorHAnsi" w:cstheme="minorHAnsi"/>
          <w:sz w:val="24"/>
          <w:szCs w:val="24"/>
        </w:rPr>
        <w:t xml:space="preserve"> </w:t>
      </w:r>
      <w:r w:rsidR="00EF1473" w:rsidRPr="00211A5E">
        <w:rPr>
          <w:rFonts w:asciiTheme="minorHAnsi" w:hAnsiTheme="minorHAnsi" w:cstheme="minorHAnsi"/>
          <w:sz w:val="24"/>
          <w:szCs w:val="24"/>
        </w:rPr>
        <w:t xml:space="preserve">They will encounter </w:t>
      </w:r>
      <w:r w:rsidR="00414451" w:rsidRPr="00211A5E">
        <w:rPr>
          <w:rFonts w:asciiTheme="minorHAnsi" w:hAnsiTheme="minorHAnsi" w:cstheme="minorHAnsi"/>
          <w:sz w:val="24"/>
          <w:szCs w:val="24"/>
        </w:rPr>
        <w:t xml:space="preserve">new </w:t>
      </w:r>
      <w:r w:rsidR="00EF1473" w:rsidRPr="00211A5E">
        <w:rPr>
          <w:rFonts w:asciiTheme="minorHAnsi" w:hAnsiTheme="minorHAnsi" w:cstheme="minorHAnsi"/>
          <w:sz w:val="24"/>
          <w:szCs w:val="24"/>
        </w:rPr>
        <w:t>environmental zones, where synthetic and organic matter interact, provid</w:t>
      </w:r>
      <w:r w:rsidR="004C78C3" w:rsidRPr="00211A5E">
        <w:rPr>
          <w:rFonts w:asciiTheme="minorHAnsi" w:hAnsiTheme="minorHAnsi" w:cstheme="minorHAnsi"/>
          <w:sz w:val="24"/>
          <w:szCs w:val="24"/>
        </w:rPr>
        <w:t>ing</w:t>
      </w:r>
      <w:r w:rsidR="00EF1473" w:rsidRPr="00211A5E">
        <w:rPr>
          <w:rFonts w:asciiTheme="minorHAnsi" w:hAnsiTheme="minorHAnsi" w:cstheme="minorHAnsi"/>
          <w:sz w:val="24"/>
          <w:szCs w:val="24"/>
        </w:rPr>
        <w:t xml:space="preserve"> a fertile ground for the invention of mythical worlds, </w:t>
      </w:r>
      <w:proofErr w:type="gramStart"/>
      <w:r w:rsidR="00EF1473" w:rsidRPr="00211A5E">
        <w:rPr>
          <w:rFonts w:asciiTheme="minorHAnsi" w:hAnsiTheme="minorHAnsi" w:cstheme="minorHAnsi"/>
          <w:sz w:val="24"/>
          <w:szCs w:val="24"/>
        </w:rPr>
        <w:t>dystopias</w:t>
      </w:r>
      <w:proofErr w:type="gramEnd"/>
      <w:r w:rsidR="00EF1473" w:rsidRPr="00211A5E">
        <w:rPr>
          <w:rFonts w:asciiTheme="minorHAnsi" w:hAnsiTheme="minorHAnsi" w:cstheme="minorHAnsi"/>
          <w:sz w:val="24"/>
          <w:szCs w:val="24"/>
        </w:rPr>
        <w:t xml:space="preserve"> and speculative future narratives. </w:t>
      </w:r>
    </w:p>
    <w:p w14:paraId="1CB4AF76" w14:textId="77777777" w:rsidR="00182BC1" w:rsidRDefault="00182BC1" w:rsidP="0016045B">
      <w:pPr>
        <w:rPr>
          <w:rFonts w:asciiTheme="minorHAnsi" w:hAnsiTheme="minorHAnsi" w:cstheme="minorHAnsi"/>
          <w:sz w:val="24"/>
          <w:szCs w:val="24"/>
        </w:rPr>
      </w:pPr>
    </w:p>
    <w:p w14:paraId="2E5D02A5" w14:textId="485269E1" w:rsidR="00E82505" w:rsidRPr="00211A5E" w:rsidRDefault="00C964FD" w:rsidP="0016045B">
      <w:pPr>
        <w:rPr>
          <w:rFonts w:asciiTheme="minorHAnsi" w:hAnsiTheme="minorHAnsi" w:cstheme="minorHAnsi"/>
          <w:sz w:val="24"/>
          <w:szCs w:val="24"/>
        </w:rPr>
      </w:pPr>
      <w:r w:rsidRPr="00211A5E">
        <w:rPr>
          <w:rFonts w:asciiTheme="minorHAnsi" w:hAnsiTheme="minorHAnsi" w:cstheme="minorHAnsi"/>
          <w:sz w:val="24"/>
          <w:szCs w:val="24"/>
        </w:rPr>
        <w:t>These</w:t>
      </w:r>
      <w:r w:rsidR="00D11E2E" w:rsidRPr="00211A5E">
        <w:rPr>
          <w:rFonts w:asciiTheme="minorHAnsi" w:hAnsiTheme="minorHAnsi" w:cstheme="minorHAnsi"/>
          <w:sz w:val="24"/>
          <w:szCs w:val="24"/>
        </w:rPr>
        <w:t xml:space="preserve"> hybrid living-art entities have</w:t>
      </w:r>
      <w:r w:rsidRPr="00211A5E">
        <w:rPr>
          <w:rFonts w:asciiTheme="minorHAnsi" w:hAnsiTheme="minorHAnsi" w:cstheme="minorHAnsi"/>
          <w:sz w:val="24"/>
          <w:szCs w:val="24"/>
        </w:rPr>
        <w:t xml:space="preserve"> life stories </w:t>
      </w:r>
      <w:r w:rsidR="007460BC" w:rsidRPr="00211A5E">
        <w:rPr>
          <w:rFonts w:asciiTheme="minorHAnsi" w:hAnsiTheme="minorHAnsi" w:cstheme="minorHAnsi"/>
          <w:sz w:val="24"/>
          <w:szCs w:val="24"/>
        </w:rPr>
        <w:t xml:space="preserve">that begin with the </w:t>
      </w:r>
      <w:r w:rsidR="00350795" w:rsidRPr="00211A5E">
        <w:rPr>
          <w:rFonts w:asciiTheme="minorHAnsi" w:hAnsiTheme="minorHAnsi" w:cstheme="minorHAnsi"/>
          <w:sz w:val="24"/>
          <w:szCs w:val="24"/>
        </w:rPr>
        <w:t>histories of the objects from which they have been born</w:t>
      </w:r>
      <w:r w:rsidR="00132FDD" w:rsidRPr="00211A5E">
        <w:rPr>
          <w:rFonts w:asciiTheme="minorHAnsi" w:hAnsiTheme="minorHAnsi" w:cstheme="minorHAnsi"/>
          <w:sz w:val="24"/>
          <w:szCs w:val="24"/>
        </w:rPr>
        <w:t xml:space="preserve">, </w:t>
      </w:r>
      <w:r w:rsidR="007460BC" w:rsidRPr="00211A5E">
        <w:rPr>
          <w:rFonts w:asciiTheme="minorHAnsi" w:hAnsiTheme="minorHAnsi" w:cstheme="minorHAnsi"/>
          <w:sz w:val="24"/>
          <w:szCs w:val="24"/>
        </w:rPr>
        <w:t xml:space="preserve">and </w:t>
      </w:r>
      <w:r w:rsidR="00132FDD" w:rsidRPr="00211A5E">
        <w:rPr>
          <w:rFonts w:asciiTheme="minorHAnsi" w:hAnsiTheme="minorHAnsi" w:cstheme="minorHAnsi"/>
          <w:sz w:val="24"/>
          <w:szCs w:val="24"/>
        </w:rPr>
        <w:t xml:space="preserve">which </w:t>
      </w:r>
      <w:r w:rsidR="00CC0547" w:rsidRPr="00211A5E">
        <w:rPr>
          <w:rFonts w:asciiTheme="minorHAnsi" w:hAnsiTheme="minorHAnsi" w:cstheme="minorHAnsi"/>
          <w:sz w:val="24"/>
          <w:szCs w:val="24"/>
        </w:rPr>
        <w:t xml:space="preserve">tie them intimately to </w:t>
      </w:r>
      <w:r w:rsidR="00132FDD" w:rsidRPr="00211A5E">
        <w:rPr>
          <w:rFonts w:asciiTheme="minorHAnsi" w:hAnsiTheme="minorHAnsi" w:cstheme="minorHAnsi"/>
          <w:sz w:val="24"/>
          <w:szCs w:val="24"/>
        </w:rPr>
        <w:t xml:space="preserve">the things that construct our </w:t>
      </w:r>
      <w:r w:rsidR="007460BC" w:rsidRPr="00211A5E">
        <w:rPr>
          <w:rFonts w:asciiTheme="minorHAnsi" w:hAnsiTheme="minorHAnsi" w:cstheme="minorHAnsi"/>
          <w:sz w:val="24"/>
          <w:szCs w:val="24"/>
        </w:rPr>
        <w:t xml:space="preserve">own </w:t>
      </w:r>
      <w:r w:rsidR="00132FDD" w:rsidRPr="00211A5E">
        <w:rPr>
          <w:rFonts w:asciiTheme="minorHAnsi" w:hAnsiTheme="minorHAnsi" w:cstheme="minorHAnsi"/>
          <w:sz w:val="24"/>
          <w:szCs w:val="24"/>
        </w:rPr>
        <w:t>sense of reality and animate our immediate environments</w:t>
      </w:r>
      <w:r w:rsidR="00D941F4" w:rsidRPr="00211A5E">
        <w:rPr>
          <w:rFonts w:asciiTheme="minorHAnsi" w:hAnsiTheme="minorHAnsi" w:cstheme="minorHAnsi"/>
          <w:sz w:val="24"/>
          <w:szCs w:val="24"/>
        </w:rPr>
        <w:t xml:space="preserve">.  </w:t>
      </w:r>
      <w:r w:rsidRPr="00211A5E">
        <w:rPr>
          <w:rFonts w:asciiTheme="minorHAnsi" w:hAnsiTheme="minorHAnsi" w:cstheme="minorHAnsi"/>
          <w:sz w:val="24"/>
          <w:szCs w:val="24"/>
        </w:rPr>
        <w:t xml:space="preserve"> </w:t>
      </w:r>
    </w:p>
    <w:p w14:paraId="42EA50C3" w14:textId="77777777" w:rsidR="00F454C1" w:rsidRPr="00211A5E" w:rsidRDefault="00F454C1" w:rsidP="00601F3C">
      <w:pPr>
        <w:rPr>
          <w:rFonts w:asciiTheme="minorHAnsi" w:hAnsiTheme="minorHAnsi" w:cstheme="minorHAnsi"/>
          <w:sz w:val="24"/>
          <w:szCs w:val="24"/>
        </w:rPr>
      </w:pPr>
    </w:p>
    <w:p w14:paraId="68B3F79B" w14:textId="7D45995B" w:rsidR="00537096" w:rsidRDefault="007460BC" w:rsidP="00601F3C">
      <w:pPr>
        <w:rPr>
          <w:rFonts w:asciiTheme="minorHAnsi" w:hAnsiTheme="minorHAnsi" w:cstheme="minorHAnsi"/>
          <w:sz w:val="24"/>
          <w:szCs w:val="24"/>
        </w:rPr>
      </w:pPr>
      <w:r w:rsidRPr="00211A5E">
        <w:rPr>
          <w:rFonts w:asciiTheme="minorHAnsi" w:hAnsiTheme="minorHAnsi" w:cstheme="minorHAnsi"/>
          <w:sz w:val="24"/>
          <w:szCs w:val="24"/>
        </w:rPr>
        <w:t>T</w:t>
      </w:r>
      <w:r w:rsidR="00481F65" w:rsidRPr="00211A5E">
        <w:rPr>
          <w:rFonts w:asciiTheme="minorHAnsi" w:hAnsiTheme="minorHAnsi" w:cstheme="minorHAnsi"/>
          <w:sz w:val="24"/>
          <w:szCs w:val="24"/>
        </w:rPr>
        <w:t>hrough</w:t>
      </w:r>
      <w:r w:rsidR="00F4512F" w:rsidRPr="00211A5E">
        <w:rPr>
          <w:rFonts w:asciiTheme="minorHAnsi" w:hAnsiTheme="minorHAnsi" w:cstheme="minorHAnsi"/>
          <w:sz w:val="24"/>
          <w:szCs w:val="24"/>
        </w:rPr>
        <w:t xml:space="preserve"> these challenging, </w:t>
      </w:r>
      <w:r w:rsidR="008319D5" w:rsidRPr="00211A5E">
        <w:rPr>
          <w:rFonts w:asciiTheme="minorHAnsi" w:hAnsiTheme="minorHAnsi" w:cstheme="minorHAnsi"/>
          <w:sz w:val="24"/>
          <w:szCs w:val="24"/>
        </w:rPr>
        <w:t xml:space="preserve">empathic, and creative </w:t>
      </w:r>
      <w:r w:rsidR="00367F0B" w:rsidRPr="00211A5E">
        <w:rPr>
          <w:rFonts w:asciiTheme="minorHAnsi" w:hAnsiTheme="minorHAnsi" w:cstheme="minorHAnsi"/>
          <w:sz w:val="24"/>
          <w:szCs w:val="24"/>
        </w:rPr>
        <w:t>encounters</w:t>
      </w:r>
      <w:r w:rsidR="00F454C1" w:rsidRPr="00211A5E">
        <w:rPr>
          <w:rFonts w:asciiTheme="minorHAnsi" w:hAnsiTheme="minorHAnsi" w:cstheme="minorHAnsi"/>
          <w:sz w:val="24"/>
          <w:szCs w:val="24"/>
        </w:rPr>
        <w:t xml:space="preserve"> with the art</w:t>
      </w:r>
      <w:r w:rsidR="00D369EB" w:rsidRPr="00211A5E">
        <w:rPr>
          <w:rFonts w:asciiTheme="minorHAnsi" w:hAnsiTheme="minorHAnsi" w:cstheme="minorHAnsi"/>
          <w:sz w:val="24"/>
          <w:szCs w:val="24"/>
        </w:rPr>
        <w:t>works</w:t>
      </w:r>
      <w:r w:rsidR="008319D5" w:rsidRPr="00211A5E">
        <w:rPr>
          <w:rFonts w:asciiTheme="minorHAnsi" w:hAnsiTheme="minorHAnsi" w:cstheme="minorHAnsi"/>
          <w:sz w:val="24"/>
          <w:szCs w:val="24"/>
        </w:rPr>
        <w:t xml:space="preserve">, visitors are </w:t>
      </w:r>
      <w:r w:rsidR="00AB6E60" w:rsidRPr="00211A5E">
        <w:rPr>
          <w:rFonts w:asciiTheme="minorHAnsi" w:hAnsiTheme="minorHAnsi" w:cstheme="minorHAnsi"/>
          <w:sz w:val="24"/>
          <w:szCs w:val="24"/>
        </w:rPr>
        <w:t xml:space="preserve">asked to </w:t>
      </w:r>
      <w:r w:rsidR="00601F3C" w:rsidRPr="00211A5E">
        <w:rPr>
          <w:rFonts w:asciiTheme="minorHAnsi" w:hAnsiTheme="minorHAnsi" w:cstheme="minorHAnsi"/>
          <w:sz w:val="24"/>
          <w:szCs w:val="24"/>
        </w:rPr>
        <w:t>reimagine</w:t>
      </w:r>
      <w:r w:rsidR="00AB6E60" w:rsidRPr="00211A5E">
        <w:rPr>
          <w:rFonts w:asciiTheme="minorHAnsi" w:hAnsiTheme="minorHAnsi" w:cstheme="minorHAnsi"/>
          <w:sz w:val="24"/>
          <w:szCs w:val="24"/>
        </w:rPr>
        <w:t xml:space="preserve"> their</w:t>
      </w:r>
      <w:r w:rsidR="00601F3C" w:rsidRPr="00211A5E">
        <w:rPr>
          <w:rFonts w:asciiTheme="minorHAnsi" w:hAnsiTheme="minorHAnsi" w:cstheme="minorHAnsi"/>
          <w:sz w:val="24"/>
          <w:szCs w:val="24"/>
        </w:rPr>
        <w:t xml:space="preserve"> relationship to synthetic materials and </w:t>
      </w:r>
      <w:r w:rsidR="003D39E0" w:rsidRPr="00211A5E">
        <w:rPr>
          <w:rFonts w:asciiTheme="minorHAnsi" w:hAnsiTheme="minorHAnsi" w:cstheme="minorHAnsi"/>
          <w:sz w:val="24"/>
          <w:szCs w:val="24"/>
        </w:rPr>
        <w:t>commodities designed not</w:t>
      </w:r>
      <w:r w:rsidR="00BC40F1" w:rsidRPr="00211A5E">
        <w:rPr>
          <w:rFonts w:asciiTheme="minorHAnsi" w:hAnsiTheme="minorHAnsi" w:cstheme="minorHAnsi"/>
          <w:sz w:val="24"/>
          <w:szCs w:val="24"/>
        </w:rPr>
        <w:t>-</w:t>
      </w:r>
      <w:r w:rsidR="003D39E0" w:rsidRPr="00211A5E">
        <w:rPr>
          <w:rFonts w:asciiTheme="minorHAnsi" w:hAnsiTheme="minorHAnsi" w:cstheme="minorHAnsi"/>
          <w:sz w:val="24"/>
          <w:szCs w:val="24"/>
        </w:rPr>
        <w:t>to</w:t>
      </w:r>
      <w:r w:rsidR="00BC40F1" w:rsidRPr="00211A5E">
        <w:rPr>
          <w:rFonts w:asciiTheme="minorHAnsi" w:hAnsiTheme="minorHAnsi" w:cstheme="minorHAnsi"/>
          <w:sz w:val="24"/>
          <w:szCs w:val="24"/>
        </w:rPr>
        <w:t>-</w:t>
      </w:r>
      <w:r w:rsidR="003D39E0" w:rsidRPr="00211A5E">
        <w:rPr>
          <w:rFonts w:asciiTheme="minorHAnsi" w:hAnsiTheme="minorHAnsi" w:cstheme="minorHAnsi"/>
          <w:sz w:val="24"/>
          <w:szCs w:val="24"/>
        </w:rPr>
        <w:t>last</w:t>
      </w:r>
      <w:r w:rsidR="00601F3C" w:rsidRPr="00211A5E">
        <w:rPr>
          <w:rFonts w:asciiTheme="minorHAnsi" w:hAnsiTheme="minorHAnsi" w:cstheme="minorHAnsi"/>
          <w:sz w:val="24"/>
          <w:szCs w:val="24"/>
        </w:rPr>
        <w:t xml:space="preserve">, </w:t>
      </w:r>
      <w:r w:rsidR="000C558A" w:rsidRPr="00211A5E">
        <w:rPr>
          <w:rFonts w:asciiTheme="minorHAnsi" w:hAnsiTheme="minorHAnsi" w:cstheme="minorHAnsi"/>
          <w:sz w:val="24"/>
          <w:szCs w:val="24"/>
        </w:rPr>
        <w:t xml:space="preserve">and consider </w:t>
      </w:r>
      <w:r w:rsidR="00077FE8" w:rsidRPr="00211A5E">
        <w:rPr>
          <w:rFonts w:asciiTheme="minorHAnsi" w:hAnsiTheme="minorHAnsi" w:cstheme="minorHAnsi"/>
          <w:sz w:val="24"/>
          <w:szCs w:val="24"/>
        </w:rPr>
        <w:t xml:space="preserve">who is responsible for </w:t>
      </w:r>
      <w:r w:rsidR="000C558A" w:rsidRPr="00211A5E">
        <w:rPr>
          <w:rFonts w:asciiTheme="minorHAnsi" w:hAnsiTheme="minorHAnsi" w:cstheme="minorHAnsi"/>
          <w:sz w:val="24"/>
          <w:szCs w:val="24"/>
        </w:rPr>
        <w:t>consumption, over</w:t>
      </w:r>
      <w:r w:rsidR="008F6F0A" w:rsidRPr="00211A5E">
        <w:rPr>
          <w:rFonts w:asciiTheme="minorHAnsi" w:hAnsiTheme="minorHAnsi" w:cstheme="minorHAnsi"/>
          <w:sz w:val="24"/>
          <w:szCs w:val="24"/>
        </w:rPr>
        <w:t>-production,</w:t>
      </w:r>
      <w:r w:rsidR="000C558A" w:rsidRPr="00211A5E">
        <w:rPr>
          <w:rFonts w:asciiTheme="minorHAnsi" w:hAnsiTheme="minorHAnsi" w:cstheme="minorHAnsi"/>
          <w:sz w:val="24"/>
          <w:szCs w:val="24"/>
        </w:rPr>
        <w:t xml:space="preserve"> and waste streams in modern society.</w:t>
      </w:r>
      <w:r w:rsidR="007D56B0" w:rsidRPr="00211A5E">
        <w:rPr>
          <w:rFonts w:asciiTheme="minorHAnsi" w:hAnsiTheme="minorHAnsi" w:cstheme="minorHAnsi"/>
          <w:sz w:val="24"/>
          <w:szCs w:val="24"/>
        </w:rPr>
        <w:t xml:space="preserve"> </w:t>
      </w:r>
      <w:r w:rsidR="00497905" w:rsidRPr="00211A5E">
        <w:rPr>
          <w:rFonts w:asciiTheme="minorHAnsi" w:hAnsiTheme="minorHAnsi" w:cstheme="minorHAnsi"/>
          <w:sz w:val="24"/>
          <w:szCs w:val="24"/>
        </w:rPr>
        <w:t xml:space="preserve"> Ultimately, </w:t>
      </w:r>
    </w:p>
    <w:p w14:paraId="132728F4" w14:textId="014FAD32" w:rsidR="00601F3C" w:rsidRPr="00211A5E" w:rsidRDefault="00497905" w:rsidP="00601F3C">
      <w:pPr>
        <w:rPr>
          <w:rFonts w:asciiTheme="minorHAnsi" w:hAnsiTheme="minorHAnsi" w:cstheme="minorHAnsi"/>
          <w:sz w:val="24"/>
          <w:szCs w:val="24"/>
        </w:rPr>
      </w:pPr>
      <w:r w:rsidRPr="00211A5E">
        <w:rPr>
          <w:rFonts w:asciiTheme="minorHAnsi" w:hAnsiTheme="minorHAnsi" w:cstheme="minorHAnsi"/>
          <w:sz w:val="24"/>
          <w:szCs w:val="24"/>
        </w:rPr>
        <w:t>t</w:t>
      </w:r>
      <w:r w:rsidR="009074D0" w:rsidRPr="00211A5E">
        <w:rPr>
          <w:rFonts w:asciiTheme="minorHAnsi" w:hAnsiTheme="minorHAnsi" w:cstheme="minorHAnsi"/>
          <w:sz w:val="24"/>
          <w:szCs w:val="24"/>
        </w:rPr>
        <w:t>hese artworks demonstrate the ingenuity of human creativity to re-imagine our relationships with the planet and inspire people to positively engage with our shared future.</w:t>
      </w:r>
    </w:p>
    <w:p w14:paraId="58B2B419" w14:textId="77777777" w:rsidR="00453994" w:rsidRDefault="00453994" w:rsidP="002D072F">
      <w:pPr>
        <w:rPr>
          <w:rFonts w:asciiTheme="minorHAnsi" w:hAnsiTheme="minorHAnsi" w:cstheme="minorHAnsi"/>
          <w:i/>
          <w:iCs/>
          <w:sz w:val="24"/>
          <w:szCs w:val="24"/>
        </w:rPr>
      </w:pPr>
    </w:p>
    <w:p w14:paraId="499BB8E8" w14:textId="30196133" w:rsidR="002D072F" w:rsidRPr="00211A5E" w:rsidRDefault="002D072F" w:rsidP="002D072F">
      <w:pPr>
        <w:rPr>
          <w:rFonts w:asciiTheme="minorHAnsi" w:hAnsiTheme="minorHAnsi" w:cstheme="minorHAnsi"/>
          <w:sz w:val="24"/>
          <w:szCs w:val="24"/>
        </w:rPr>
      </w:pPr>
      <w:r w:rsidRPr="00211A5E">
        <w:rPr>
          <w:rFonts w:asciiTheme="minorHAnsi" w:hAnsiTheme="minorHAnsi" w:cstheme="minorHAnsi"/>
          <w:i/>
          <w:iCs/>
          <w:sz w:val="24"/>
          <w:szCs w:val="24"/>
        </w:rPr>
        <w:t>The Stuff of Life | The Life of Stuff</w:t>
      </w:r>
      <w:r w:rsidRPr="00211A5E">
        <w:rPr>
          <w:rFonts w:asciiTheme="minorHAnsi" w:hAnsiTheme="minorHAnsi" w:cstheme="minorHAnsi"/>
          <w:sz w:val="24"/>
          <w:szCs w:val="24"/>
        </w:rPr>
        <w:t xml:space="preserve"> is curated by Vanessa Tothill, Curator at the Sainsbury Centre. </w:t>
      </w:r>
    </w:p>
    <w:p w14:paraId="7A08BB69" w14:textId="77777777" w:rsidR="00FE0F0D" w:rsidRPr="00211A5E" w:rsidRDefault="00FE0F0D" w:rsidP="006F3CF9">
      <w:pPr>
        <w:shd w:val="clear" w:color="auto" w:fill="FFFFFF"/>
        <w:rPr>
          <w:rFonts w:asciiTheme="minorHAnsi" w:hAnsiTheme="minorHAnsi" w:cstheme="minorHAnsi"/>
          <w:b/>
          <w:i/>
          <w:color w:val="0C0C10"/>
          <w:sz w:val="28"/>
          <w:szCs w:val="28"/>
          <w:u w:val="single"/>
        </w:rPr>
      </w:pPr>
    </w:p>
    <w:p w14:paraId="317BBE9F" w14:textId="1CDBC258" w:rsidR="002D072F" w:rsidRPr="00211A5E" w:rsidRDefault="002D072F" w:rsidP="006F3CF9">
      <w:pPr>
        <w:shd w:val="clear" w:color="auto" w:fill="FFFFFF"/>
        <w:rPr>
          <w:rFonts w:asciiTheme="minorHAnsi" w:hAnsiTheme="minorHAnsi" w:cstheme="minorHAnsi"/>
          <w:b/>
          <w:i/>
          <w:color w:val="0C0C10"/>
          <w:sz w:val="28"/>
          <w:szCs w:val="28"/>
          <w:u w:val="single"/>
        </w:rPr>
      </w:pPr>
      <w:r w:rsidRPr="00211A5E">
        <w:rPr>
          <w:rFonts w:asciiTheme="minorHAnsi" w:hAnsiTheme="minorHAnsi" w:cstheme="minorHAnsi"/>
          <w:b/>
          <w:i/>
          <w:color w:val="0C0C10"/>
          <w:sz w:val="28"/>
          <w:szCs w:val="28"/>
          <w:u w:val="single"/>
        </w:rPr>
        <w:t>Sediment Spirit: The Activation of Art in the Anthropocene</w:t>
      </w:r>
    </w:p>
    <w:p w14:paraId="734C9F24" w14:textId="4CEA9B68" w:rsidR="002D072F" w:rsidRPr="00211A5E" w:rsidRDefault="002D072F" w:rsidP="006F3CF9">
      <w:pPr>
        <w:shd w:val="clear" w:color="auto" w:fill="FFFFFF"/>
        <w:rPr>
          <w:rFonts w:asciiTheme="minorHAnsi" w:hAnsiTheme="minorHAnsi" w:cstheme="minorHAnsi"/>
          <w:b/>
          <w:color w:val="0C0C10"/>
          <w:sz w:val="28"/>
          <w:szCs w:val="28"/>
        </w:rPr>
      </w:pPr>
      <w:r w:rsidRPr="00211A5E">
        <w:rPr>
          <w:rFonts w:asciiTheme="minorHAnsi" w:hAnsiTheme="minorHAnsi" w:cstheme="minorHAnsi"/>
          <w:b/>
          <w:color w:val="0C0C10"/>
          <w:sz w:val="28"/>
          <w:szCs w:val="28"/>
        </w:rPr>
        <w:t>15 October 2023 – 3</w:t>
      </w:r>
      <w:r w:rsidR="00286567">
        <w:rPr>
          <w:rFonts w:asciiTheme="minorHAnsi" w:hAnsiTheme="minorHAnsi" w:cstheme="minorHAnsi"/>
          <w:b/>
          <w:color w:val="0C0C10"/>
          <w:sz w:val="28"/>
          <w:szCs w:val="28"/>
        </w:rPr>
        <w:t>1</w:t>
      </w:r>
      <w:r w:rsidRPr="00211A5E">
        <w:rPr>
          <w:rFonts w:asciiTheme="minorHAnsi" w:hAnsiTheme="minorHAnsi" w:cstheme="minorHAnsi"/>
          <w:b/>
          <w:color w:val="0C0C10"/>
          <w:sz w:val="28"/>
          <w:szCs w:val="28"/>
        </w:rPr>
        <w:t xml:space="preserve"> March 2024</w:t>
      </w:r>
    </w:p>
    <w:p w14:paraId="2BDA3CDD" w14:textId="77777777" w:rsidR="00734A12" w:rsidRDefault="00734A12" w:rsidP="00EB4AD9">
      <w:pPr>
        <w:shd w:val="clear" w:color="auto" w:fill="FFFFFF"/>
        <w:rPr>
          <w:rStyle w:val="contentpasted1"/>
          <w:rFonts w:eastAsia="Times New Roman"/>
          <w:color w:val="000000"/>
          <w:sz w:val="24"/>
          <w:szCs w:val="24"/>
        </w:rPr>
      </w:pPr>
    </w:p>
    <w:p w14:paraId="7ADE644D" w14:textId="73BCC4E3" w:rsidR="00EB4AD9" w:rsidRPr="00211A5E" w:rsidRDefault="00EB4AD9" w:rsidP="00EB4AD9">
      <w:pPr>
        <w:shd w:val="clear" w:color="auto" w:fill="FFFFFF"/>
        <w:rPr>
          <w:rFonts w:asciiTheme="minorHAnsi" w:hAnsiTheme="minorHAnsi" w:cstheme="minorHAnsi"/>
          <w:color w:val="0C0C10"/>
          <w:sz w:val="24"/>
          <w:szCs w:val="24"/>
        </w:rPr>
      </w:pPr>
      <w:r w:rsidRPr="00211A5E">
        <w:rPr>
          <w:rFonts w:asciiTheme="minorHAnsi" w:hAnsiTheme="minorHAnsi" w:cstheme="minorHAnsi"/>
          <w:color w:val="0C0C10"/>
          <w:sz w:val="24"/>
          <w:szCs w:val="24"/>
        </w:rPr>
        <w:t xml:space="preserve">*Salvatore </w:t>
      </w:r>
      <w:proofErr w:type="spellStart"/>
      <w:r w:rsidRPr="00211A5E">
        <w:rPr>
          <w:rFonts w:asciiTheme="minorHAnsi" w:hAnsiTheme="minorHAnsi" w:cstheme="minorHAnsi"/>
          <w:color w:val="0C0C10"/>
          <w:sz w:val="24"/>
          <w:szCs w:val="24"/>
        </w:rPr>
        <w:t>Arancio</w:t>
      </w:r>
      <w:proofErr w:type="spellEnd"/>
      <w:r w:rsidRPr="00211A5E">
        <w:rPr>
          <w:rFonts w:asciiTheme="minorHAnsi" w:hAnsiTheme="minorHAnsi" w:cstheme="minorHAnsi"/>
          <w:color w:val="0C0C10"/>
          <w:sz w:val="24"/>
          <w:szCs w:val="24"/>
        </w:rPr>
        <w:t xml:space="preserve">, *Paul </w:t>
      </w:r>
      <w:proofErr w:type="spellStart"/>
      <w:r w:rsidRPr="00211A5E">
        <w:rPr>
          <w:rFonts w:asciiTheme="minorHAnsi" w:hAnsiTheme="minorHAnsi" w:cstheme="minorHAnsi"/>
          <w:color w:val="0C0C10"/>
          <w:sz w:val="24"/>
          <w:szCs w:val="24"/>
        </w:rPr>
        <w:t>Cocksedge</w:t>
      </w:r>
      <w:proofErr w:type="spellEnd"/>
      <w:r w:rsidRPr="00211A5E">
        <w:rPr>
          <w:rFonts w:asciiTheme="minorHAnsi" w:hAnsiTheme="minorHAnsi" w:cstheme="minorHAnsi"/>
          <w:color w:val="0C0C10"/>
          <w:sz w:val="24"/>
          <w:szCs w:val="24"/>
        </w:rPr>
        <w:t xml:space="preserve">, *Richard Deacon, Henry Driver, Ackroyd &amp; Harvey, </w:t>
      </w:r>
      <w:proofErr w:type="spellStart"/>
      <w:r w:rsidRPr="00211A5E">
        <w:rPr>
          <w:rFonts w:asciiTheme="minorHAnsi" w:hAnsiTheme="minorHAnsi" w:cstheme="minorHAnsi"/>
          <w:color w:val="0C0C10"/>
          <w:sz w:val="24"/>
          <w:szCs w:val="24"/>
        </w:rPr>
        <w:t>Karrabing</w:t>
      </w:r>
      <w:proofErr w:type="spellEnd"/>
      <w:r w:rsidRPr="00211A5E">
        <w:rPr>
          <w:rFonts w:asciiTheme="minorHAnsi" w:hAnsiTheme="minorHAnsi" w:cstheme="minorHAnsi"/>
          <w:color w:val="0C0C10"/>
          <w:sz w:val="24"/>
          <w:szCs w:val="24"/>
        </w:rPr>
        <w:t xml:space="preserve"> Film Collective, </w:t>
      </w:r>
      <w:proofErr w:type="spellStart"/>
      <w:r w:rsidRPr="00211A5E">
        <w:rPr>
          <w:rFonts w:asciiTheme="minorHAnsi" w:hAnsiTheme="minorHAnsi" w:cstheme="minorHAnsi"/>
          <w:color w:val="0C0C10"/>
          <w:sz w:val="24"/>
          <w:szCs w:val="24"/>
        </w:rPr>
        <w:t>Roelof</w:t>
      </w:r>
      <w:proofErr w:type="spellEnd"/>
      <w:r w:rsidRPr="00211A5E">
        <w:rPr>
          <w:rFonts w:asciiTheme="minorHAnsi" w:hAnsiTheme="minorHAnsi" w:cstheme="minorHAnsi"/>
          <w:color w:val="0C0C10"/>
          <w:sz w:val="24"/>
          <w:szCs w:val="24"/>
        </w:rPr>
        <w:t xml:space="preserve"> Louw.  Mario Merz, Paulo Nazareth, Tabita </w:t>
      </w:r>
      <w:proofErr w:type="spellStart"/>
      <w:r w:rsidRPr="00211A5E">
        <w:rPr>
          <w:rFonts w:asciiTheme="minorHAnsi" w:hAnsiTheme="minorHAnsi" w:cstheme="minorHAnsi"/>
          <w:color w:val="0C0C10"/>
          <w:sz w:val="24"/>
          <w:szCs w:val="24"/>
        </w:rPr>
        <w:t>Rezaire</w:t>
      </w:r>
      <w:proofErr w:type="spellEnd"/>
      <w:r w:rsidRPr="00211A5E">
        <w:rPr>
          <w:rFonts w:asciiTheme="minorHAnsi" w:hAnsiTheme="minorHAnsi" w:cstheme="minorHAnsi"/>
          <w:color w:val="0C0C10"/>
          <w:sz w:val="24"/>
          <w:szCs w:val="24"/>
        </w:rPr>
        <w:t xml:space="preserve">, </w:t>
      </w:r>
      <w:proofErr w:type="spellStart"/>
      <w:r w:rsidRPr="00211A5E">
        <w:rPr>
          <w:rFonts w:asciiTheme="minorHAnsi" w:hAnsiTheme="minorHAnsi" w:cstheme="minorHAnsi"/>
          <w:color w:val="0C0C10"/>
          <w:sz w:val="24"/>
          <w:szCs w:val="24"/>
        </w:rPr>
        <w:t>Anj</w:t>
      </w:r>
      <w:proofErr w:type="spellEnd"/>
      <w:r w:rsidRPr="00211A5E">
        <w:rPr>
          <w:rFonts w:asciiTheme="minorHAnsi" w:hAnsiTheme="minorHAnsi" w:cstheme="minorHAnsi"/>
          <w:color w:val="0C0C10"/>
          <w:sz w:val="24"/>
          <w:szCs w:val="24"/>
        </w:rPr>
        <w:t xml:space="preserve"> Smith, Shireen Seno, Superflex Derek </w:t>
      </w:r>
      <w:proofErr w:type="spellStart"/>
      <w:r w:rsidRPr="00211A5E">
        <w:rPr>
          <w:rFonts w:asciiTheme="minorHAnsi" w:hAnsiTheme="minorHAnsi" w:cstheme="minorHAnsi"/>
          <w:color w:val="0C0C10"/>
          <w:sz w:val="24"/>
          <w:szCs w:val="24"/>
        </w:rPr>
        <w:t>Tumala</w:t>
      </w:r>
      <w:proofErr w:type="spellEnd"/>
      <w:r w:rsidRPr="00211A5E">
        <w:rPr>
          <w:rFonts w:asciiTheme="minorHAnsi" w:hAnsiTheme="minorHAnsi" w:cstheme="minorHAnsi"/>
          <w:color w:val="0C0C10"/>
          <w:sz w:val="24"/>
          <w:szCs w:val="24"/>
        </w:rPr>
        <w:t xml:space="preserve"> and Emily Young. </w:t>
      </w:r>
    </w:p>
    <w:p w14:paraId="054AC071" w14:textId="77777777" w:rsidR="00EB4AD9" w:rsidRPr="00211A5E" w:rsidRDefault="00EB4AD9" w:rsidP="00EB4AD9">
      <w:pPr>
        <w:shd w:val="clear" w:color="auto" w:fill="FFFFFF"/>
        <w:rPr>
          <w:rFonts w:asciiTheme="minorHAnsi" w:hAnsiTheme="minorHAnsi" w:cstheme="minorHAnsi"/>
          <w:color w:val="0C0C10"/>
          <w:sz w:val="24"/>
          <w:szCs w:val="24"/>
        </w:rPr>
      </w:pPr>
    </w:p>
    <w:p w14:paraId="667556B6" w14:textId="03E2E013" w:rsidR="002D072F" w:rsidRPr="00211A5E" w:rsidRDefault="009B5436" w:rsidP="00AE363C">
      <w:pPr>
        <w:pStyle w:val="SCVANormaltext"/>
        <w:spacing w:after="0"/>
        <w:rPr>
          <w:rFonts w:asciiTheme="minorHAnsi" w:hAnsiTheme="minorHAnsi" w:cstheme="minorHAnsi"/>
          <w:color w:val="0C0C10"/>
          <w:sz w:val="24"/>
          <w:szCs w:val="24"/>
        </w:rPr>
      </w:pPr>
      <w:r w:rsidRPr="00211A5E">
        <w:rPr>
          <w:rFonts w:asciiTheme="minorHAnsi" w:hAnsiTheme="minorHAnsi" w:cstheme="minorHAnsi"/>
          <w:sz w:val="24"/>
          <w:szCs w:val="24"/>
        </w:rPr>
        <w:t xml:space="preserve">Curated by </w:t>
      </w:r>
      <w:r w:rsidR="007A2D65" w:rsidRPr="00211A5E">
        <w:rPr>
          <w:rFonts w:asciiTheme="minorHAnsi" w:hAnsiTheme="minorHAnsi" w:cstheme="minorHAnsi"/>
          <w:sz w:val="24"/>
          <w:szCs w:val="24"/>
        </w:rPr>
        <w:t xml:space="preserve">John Kenneth Paranada, the first Curator of Art and Climate Change at </w:t>
      </w:r>
      <w:r w:rsidR="008D5C49">
        <w:rPr>
          <w:rFonts w:asciiTheme="minorHAnsi" w:hAnsiTheme="minorHAnsi" w:cstheme="minorHAnsi"/>
          <w:sz w:val="24"/>
          <w:szCs w:val="24"/>
        </w:rPr>
        <w:t xml:space="preserve">a UK </w:t>
      </w:r>
      <w:r w:rsidR="00182BC1">
        <w:rPr>
          <w:rFonts w:asciiTheme="minorHAnsi" w:hAnsiTheme="minorHAnsi" w:cstheme="minorHAnsi"/>
          <w:sz w:val="24"/>
          <w:szCs w:val="24"/>
        </w:rPr>
        <w:t>m</w:t>
      </w:r>
      <w:r w:rsidR="008D5C49">
        <w:rPr>
          <w:rFonts w:asciiTheme="minorHAnsi" w:hAnsiTheme="minorHAnsi" w:cstheme="minorHAnsi"/>
          <w:sz w:val="24"/>
          <w:szCs w:val="24"/>
        </w:rPr>
        <w:t>useum,</w:t>
      </w:r>
      <w:r w:rsidR="009B00D7" w:rsidRPr="00211A5E">
        <w:rPr>
          <w:rFonts w:asciiTheme="minorHAnsi" w:hAnsiTheme="minorHAnsi" w:cstheme="minorHAnsi"/>
          <w:sz w:val="24"/>
          <w:szCs w:val="24"/>
        </w:rPr>
        <w:t xml:space="preserve"> t</w:t>
      </w:r>
      <w:r w:rsidR="004C32C6" w:rsidRPr="00211A5E">
        <w:rPr>
          <w:rFonts w:asciiTheme="minorHAnsi" w:hAnsiTheme="minorHAnsi" w:cstheme="minorHAnsi"/>
          <w:sz w:val="24"/>
          <w:szCs w:val="24"/>
        </w:rPr>
        <w:t xml:space="preserve">his exhibition </w:t>
      </w:r>
      <w:r w:rsidR="00981F91" w:rsidRPr="00211A5E">
        <w:rPr>
          <w:rFonts w:asciiTheme="minorHAnsi" w:hAnsiTheme="minorHAnsi" w:cstheme="minorHAnsi"/>
          <w:sz w:val="24"/>
          <w:szCs w:val="24"/>
        </w:rPr>
        <w:t>brings together</w:t>
      </w:r>
      <w:r w:rsidR="006A749F" w:rsidRPr="00211A5E">
        <w:rPr>
          <w:rFonts w:asciiTheme="minorHAnsi" w:hAnsiTheme="minorHAnsi" w:cstheme="minorHAnsi"/>
          <w:sz w:val="24"/>
          <w:szCs w:val="24"/>
        </w:rPr>
        <w:t xml:space="preserve"> </w:t>
      </w:r>
      <w:r w:rsidRPr="00211A5E">
        <w:rPr>
          <w:rFonts w:asciiTheme="minorHAnsi" w:hAnsiTheme="minorHAnsi" w:cstheme="minorHAnsi"/>
          <w:bCs/>
          <w:color w:val="0C0C10"/>
          <w:sz w:val="24"/>
          <w:szCs w:val="24"/>
        </w:rPr>
        <w:t xml:space="preserve">local and international artworks from </w:t>
      </w:r>
      <w:r w:rsidR="002D072F" w:rsidRPr="00211A5E">
        <w:rPr>
          <w:rFonts w:asciiTheme="minorHAnsi" w:hAnsiTheme="minorHAnsi" w:cstheme="minorHAnsi"/>
          <w:color w:val="0C0C10"/>
          <w:sz w:val="24"/>
          <w:szCs w:val="24"/>
        </w:rPr>
        <w:t>the 1960</w:t>
      </w:r>
      <w:r w:rsidR="006144FA" w:rsidRPr="00211A5E">
        <w:rPr>
          <w:rFonts w:asciiTheme="minorHAnsi" w:hAnsiTheme="minorHAnsi" w:cstheme="minorHAnsi"/>
          <w:color w:val="0C0C10"/>
          <w:sz w:val="24"/>
          <w:szCs w:val="24"/>
        </w:rPr>
        <w:t>’</w:t>
      </w:r>
      <w:r w:rsidR="002D072F" w:rsidRPr="00211A5E">
        <w:rPr>
          <w:rFonts w:asciiTheme="minorHAnsi" w:hAnsiTheme="minorHAnsi" w:cstheme="minorHAnsi"/>
          <w:color w:val="0C0C10"/>
          <w:sz w:val="24"/>
          <w:szCs w:val="24"/>
        </w:rPr>
        <w:t>s to the present day</w:t>
      </w:r>
      <w:r w:rsidR="00B828A2" w:rsidRPr="00211A5E">
        <w:rPr>
          <w:rFonts w:asciiTheme="minorHAnsi" w:hAnsiTheme="minorHAnsi" w:cstheme="minorHAnsi"/>
          <w:color w:val="0C0C10"/>
          <w:sz w:val="24"/>
          <w:szCs w:val="24"/>
        </w:rPr>
        <w:t xml:space="preserve"> wh</w:t>
      </w:r>
      <w:r w:rsidR="00182BC1">
        <w:rPr>
          <w:rFonts w:asciiTheme="minorHAnsi" w:hAnsiTheme="minorHAnsi" w:cstheme="minorHAnsi"/>
          <w:color w:val="0C0C10"/>
          <w:sz w:val="24"/>
          <w:szCs w:val="24"/>
        </w:rPr>
        <w:t>ich</w:t>
      </w:r>
      <w:r w:rsidR="002D072F" w:rsidRPr="00211A5E">
        <w:rPr>
          <w:rFonts w:asciiTheme="minorHAnsi" w:hAnsiTheme="minorHAnsi" w:cstheme="minorHAnsi"/>
          <w:color w:val="0C0C10"/>
          <w:sz w:val="24"/>
          <w:szCs w:val="24"/>
        </w:rPr>
        <w:t xml:space="preserve"> are responding to the climate crisis in all its complexities. </w:t>
      </w:r>
    </w:p>
    <w:p w14:paraId="3E8C6620" w14:textId="77777777" w:rsidR="002D072F" w:rsidRPr="00211A5E" w:rsidRDefault="002D072F" w:rsidP="002D072F">
      <w:pPr>
        <w:shd w:val="clear" w:color="auto" w:fill="FFFFFF"/>
        <w:rPr>
          <w:rFonts w:asciiTheme="minorHAnsi" w:hAnsiTheme="minorHAnsi" w:cstheme="minorHAnsi"/>
          <w:color w:val="0C0C10"/>
          <w:sz w:val="24"/>
          <w:szCs w:val="24"/>
        </w:rPr>
      </w:pPr>
    </w:p>
    <w:p w14:paraId="2B36A395" w14:textId="76188A1E" w:rsidR="002D072F" w:rsidRPr="00211A5E" w:rsidRDefault="002D072F" w:rsidP="002D072F">
      <w:pPr>
        <w:shd w:val="clear" w:color="auto" w:fill="FFFFFF"/>
        <w:rPr>
          <w:rFonts w:asciiTheme="minorHAnsi" w:hAnsiTheme="minorHAnsi" w:cstheme="minorHAnsi"/>
          <w:color w:val="0B0B0E"/>
          <w:sz w:val="24"/>
          <w:szCs w:val="24"/>
        </w:rPr>
      </w:pPr>
      <w:r w:rsidRPr="00211A5E">
        <w:rPr>
          <w:rFonts w:asciiTheme="minorHAnsi" w:hAnsiTheme="minorHAnsi" w:cstheme="minorHAnsi"/>
          <w:color w:val="0B0B0E"/>
          <w:sz w:val="24"/>
          <w:szCs w:val="24"/>
        </w:rPr>
        <w:t>The</w:t>
      </w:r>
      <w:r w:rsidR="004B41D4" w:rsidRPr="00211A5E">
        <w:rPr>
          <w:rFonts w:asciiTheme="minorHAnsi" w:hAnsiTheme="minorHAnsi" w:cstheme="minorHAnsi"/>
          <w:color w:val="0B0B0E"/>
          <w:sz w:val="24"/>
          <w:szCs w:val="24"/>
        </w:rPr>
        <w:t>se</w:t>
      </w:r>
      <w:r w:rsidRPr="00211A5E">
        <w:rPr>
          <w:rFonts w:asciiTheme="minorHAnsi" w:hAnsiTheme="minorHAnsi" w:cstheme="minorHAnsi"/>
          <w:color w:val="0B0B0E"/>
          <w:sz w:val="24"/>
          <w:szCs w:val="24"/>
        </w:rPr>
        <w:t xml:space="preserve"> provocative and interactive artworks invite audiences to view the Earth as a living and responsive being that we play an active part in sustaining.  </w:t>
      </w:r>
      <w:r w:rsidRPr="00211A5E">
        <w:rPr>
          <w:rFonts w:asciiTheme="minorHAnsi" w:hAnsiTheme="minorHAnsi" w:cstheme="minorHAnsi"/>
          <w:i/>
          <w:color w:val="0B0B0E"/>
          <w:sz w:val="24"/>
          <w:szCs w:val="24"/>
        </w:rPr>
        <w:t xml:space="preserve">Sediment Spirit </w:t>
      </w:r>
      <w:r w:rsidRPr="00211A5E">
        <w:rPr>
          <w:rFonts w:asciiTheme="minorHAnsi" w:hAnsiTheme="minorHAnsi" w:cstheme="minorHAnsi"/>
          <w:color w:val="0B0B0E"/>
          <w:sz w:val="24"/>
          <w:szCs w:val="24"/>
        </w:rPr>
        <w:t xml:space="preserve">acts to remind audiences that our home is not just the house, the building, </w:t>
      </w:r>
      <w:proofErr w:type="gramStart"/>
      <w:r w:rsidRPr="00211A5E">
        <w:rPr>
          <w:rFonts w:asciiTheme="minorHAnsi" w:hAnsiTheme="minorHAnsi" w:cstheme="minorHAnsi"/>
          <w:color w:val="0B0B0E"/>
          <w:sz w:val="24"/>
          <w:szCs w:val="24"/>
        </w:rPr>
        <w:t>town</w:t>
      </w:r>
      <w:proofErr w:type="gramEnd"/>
      <w:r w:rsidRPr="00211A5E">
        <w:rPr>
          <w:rFonts w:asciiTheme="minorHAnsi" w:hAnsiTheme="minorHAnsi" w:cstheme="minorHAnsi"/>
          <w:color w:val="0B0B0E"/>
          <w:sz w:val="24"/>
          <w:szCs w:val="24"/>
        </w:rPr>
        <w:t xml:space="preserve"> or country we reside in, but the Earth itself. </w:t>
      </w:r>
    </w:p>
    <w:p w14:paraId="6A2E4951" w14:textId="77777777" w:rsidR="002D072F" w:rsidRPr="00211A5E" w:rsidRDefault="002D072F" w:rsidP="002D072F">
      <w:pPr>
        <w:shd w:val="clear" w:color="auto" w:fill="FFFFFF"/>
        <w:rPr>
          <w:rFonts w:asciiTheme="minorHAnsi" w:hAnsiTheme="minorHAnsi" w:cstheme="minorHAnsi"/>
          <w:iCs/>
          <w:color w:val="0C0C10"/>
          <w:sz w:val="24"/>
          <w:szCs w:val="24"/>
        </w:rPr>
      </w:pPr>
    </w:p>
    <w:p w14:paraId="0CBF9F7E" w14:textId="64890012" w:rsidR="002D072F" w:rsidRPr="00211A5E" w:rsidRDefault="00EB6492" w:rsidP="002D072F">
      <w:pPr>
        <w:shd w:val="clear" w:color="auto" w:fill="FFFFFF"/>
        <w:rPr>
          <w:rFonts w:asciiTheme="minorHAnsi" w:hAnsiTheme="minorHAnsi" w:cstheme="minorHAnsi"/>
          <w:color w:val="0C0C10"/>
          <w:sz w:val="24"/>
          <w:szCs w:val="24"/>
        </w:rPr>
      </w:pPr>
      <w:r w:rsidRPr="00211A5E">
        <w:rPr>
          <w:rFonts w:asciiTheme="minorHAnsi" w:hAnsiTheme="minorHAnsi" w:cstheme="minorHAnsi"/>
          <w:iCs/>
          <w:color w:val="0C0C10"/>
          <w:sz w:val="24"/>
          <w:szCs w:val="24"/>
        </w:rPr>
        <w:t xml:space="preserve">The artworks in </w:t>
      </w:r>
      <w:r w:rsidRPr="000C6EFC">
        <w:rPr>
          <w:rFonts w:asciiTheme="minorHAnsi" w:hAnsiTheme="minorHAnsi" w:cstheme="minorHAnsi"/>
          <w:i/>
          <w:color w:val="0C0C10"/>
          <w:sz w:val="24"/>
          <w:szCs w:val="24"/>
        </w:rPr>
        <w:t>Sediment Spirit</w:t>
      </w:r>
      <w:r w:rsidR="00425382" w:rsidRPr="00211A5E">
        <w:rPr>
          <w:rFonts w:asciiTheme="minorHAnsi" w:hAnsiTheme="minorHAnsi" w:cstheme="minorHAnsi"/>
          <w:iCs/>
          <w:color w:val="0C0C10"/>
          <w:sz w:val="24"/>
          <w:szCs w:val="24"/>
        </w:rPr>
        <w:t xml:space="preserve"> </w:t>
      </w:r>
      <w:r w:rsidR="002D072F" w:rsidRPr="00211A5E">
        <w:rPr>
          <w:rFonts w:asciiTheme="minorHAnsi" w:hAnsiTheme="minorHAnsi" w:cstheme="minorHAnsi"/>
          <w:color w:val="0C0C10"/>
          <w:sz w:val="24"/>
          <w:szCs w:val="24"/>
        </w:rPr>
        <w:t xml:space="preserve">connect us back to the corporeal, poetic, social and visceral experience of human-made climate change. </w:t>
      </w:r>
      <w:r w:rsidRPr="00211A5E">
        <w:rPr>
          <w:rFonts w:asciiTheme="minorHAnsi" w:hAnsiTheme="minorHAnsi" w:cstheme="minorHAnsi"/>
          <w:color w:val="0C0C10"/>
          <w:sz w:val="24"/>
          <w:szCs w:val="24"/>
        </w:rPr>
        <w:t xml:space="preserve"> They expand</w:t>
      </w:r>
      <w:r w:rsidR="00425382" w:rsidRPr="00211A5E">
        <w:rPr>
          <w:rFonts w:asciiTheme="minorHAnsi" w:hAnsiTheme="minorHAnsi" w:cstheme="minorHAnsi"/>
          <w:color w:val="0C0C10"/>
          <w:sz w:val="24"/>
          <w:szCs w:val="24"/>
        </w:rPr>
        <w:t xml:space="preserve"> </w:t>
      </w:r>
      <w:r w:rsidR="002D072F" w:rsidRPr="00211A5E">
        <w:rPr>
          <w:rFonts w:asciiTheme="minorHAnsi" w:hAnsiTheme="minorHAnsi" w:cstheme="minorHAnsi"/>
          <w:color w:val="0C0C10"/>
          <w:sz w:val="24"/>
          <w:szCs w:val="24"/>
        </w:rPr>
        <w:t xml:space="preserve">our capacity to re-imagine our surroundings and how we might exist within them in more sustainable ways </w:t>
      </w:r>
      <w:r w:rsidR="003B5FA5" w:rsidRPr="00211A5E">
        <w:rPr>
          <w:rFonts w:asciiTheme="minorHAnsi" w:hAnsiTheme="minorHAnsi" w:cstheme="minorHAnsi"/>
          <w:color w:val="0C0C10"/>
          <w:sz w:val="24"/>
          <w:szCs w:val="24"/>
        </w:rPr>
        <w:t>to</w:t>
      </w:r>
      <w:r w:rsidR="002D072F" w:rsidRPr="00211A5E">
        <w:rPr>
          <w:rFonts w:asciiTheme="minorHAnsi" w:hAnsiTheme="minorHAnsi" w:cstheme="minorHAnsi"/>
          <w:color w:val="0C0C10"/>
          <w:sz w:val="24"/>
          <w:szCs w:val="24"/>
        </w:rPr>
        <w:t xml:space="preserve"> provoke new ways of living</w:t>
      </w:r>
      <w:r w:rsidR="000B1AC2" w:rsidRPr="00211A5E">
        <w:rPr>
          <w:rFonts w:asciiTheme="minorHAnsi" w:hAnsiTheme="minorHAnsi" w:cstheme="minorHAnsi"/>
          <w:color w:val="0C0C10"/>
          <w:sz w:val="24"/>
          <w:szCs w:val="24"/>
        </w:rPr>
        <w:t>, offering ways forward by providing</w:t>
      </w:r>
      <w:r w:rsidR="00425382" w:rsidRPr="00211A5E">
        <w:rPr>
          <w:rFonts w:asciiTheme="minorHAnsi" w:hAnsiTheme="minorHAnsi" w:cstheme="minorHAnsi"/>
          <w:color w:val="0C0C10"/>
          <w:sz w:val="24"/>
          <w:szCs w:val="24"/>
        </w:rPr>
        <w:t xml:space="preserve"> </w:t>
      </w:r>
      <w:r w:rsidR="000B1AC2" w:rsidRPr="00211A5E">
        <w:rPr>
          <w:rFonts w:asciiTheme="minorHAnsi" w:hAnsiTheme="minorHAnsi" w:cstheme="minorHAnsi"/>
          <w:color w:val="0C0C10"/>
          <w:sz w:val="24"/>
          <w:szCs w:val="24"/>
        </w:rPr>
        <w:t>hope and imagination.</w:t>
      </w:r>
    </w:p>
    <w:p w14:paraId="2E5649F0" w14:textId="77777777" w:rsidR="002D072F" w:rsidRPr="00211A5E" w:rsidRDefault="002D072F" w:rsidP="002D072F">
      <w:pPr>
        <w:shd w:val="clear" w:color="auto" w:fill="FFFFFF"/>
        <w:rPr>
          <w:rFonts w:asciiTheme="minorHAnsi" w:hAnsiTheme="minorHAnsi" w:cstheme="minorHAnsi"/>
          <w:i/>
          <w:color w:val="0C0C10"/>
          <w:sz w:val="24"/>
          <w:szCs w:val="24"/>
        </w:rPr>
      </w:pPr>
    </w:p>
    <w:p w14:paraId="7EF1E153" w14:textId="0E54E4DC" w:rsidR="0020579D" w:rsidRPr="00211A5E" w:rsidRDefault="0020579D" w:rsidP="002D072F">
      <w:pPr>
        <w:shd w:val="clear" w:color="auto" w:fill="FFFFFF"/>
        <w:rPr>
          <w:rFonts w:asciiTheme="minorHAnsi" w:hAnsiTheme="minorHAnsi" w:cstheme="minorHAnsi"/>
          <w:color w:val="0C0C10"/>
          <w:sz w:val="24"/>
          <w:szCs w:val="24"/>
        </w:rPr>
      </w:pPr>
      <w:r w:rsidRPr="00211A5E">
        <w:rPr>
          <w:rFonts w:asciiTheme="minorHAnsi" w:hAnsiTheme="minorHAnsi" w:cstheme="minorHAnsi"/>
          <w:i/>
          <w:color w:val="0B0B0E"/>
          <w:sz w:val="24"/>
          <w:szCs w:val="24"/>
        </w:rPr>
        <w:t>Sediment Spirit</w:t>
      </w:r>
      <w:r w:rsidRPr="00211A5E">
        <w:rPr>
          <w:rFonts w:asciiTheme="minorHAnsi" w:hAnsiTheme="minorHAnsi" w:cstheme="minorHAnsi"/>
          <w:color w:val="0B0B0E"/>
          <w:sz w:val="24"/>
          <w:szCs w:val="24"/>
        </w:rPr>
        <w:t xml:space="preserve"> is curated by John Kenneth Paranada</w:t>
      </w:r>
      <w:r w:rsidR="00436C90" w:rsidRPr="00211A5E">
        <w:rPr>
          <w:rFonts w:asciiTheme="minorHAnsi" w:hAnsiTheme="minorHAnsi" w:cstheme="minorHAnsi"/>
          <w:sz w:val="24"/>
          <w:szCs w:val="24"/>
        </w:rPr>
        <w:t xml:space="preserve">, in </w:t>
      </w:r>
      <w:r w:rsidR="00453994">
        <w:rPr>
          <w:rFonts w:asciiTheme="minorHAnsi" w:hAnsiTheme="minorHAnsi" w:cstheme="minorHAnsi"/>
          <w:sz w:val="24"/>
          <w:szCs w:val="24"/>
        </w:rPr>
        <w:t>dialogue</w:t>
      </w:r>
      <w:r w:rsidR="00453994" w:rsidRPr="00211A5E">
        <w:rPr>
          <w:rFonts w:asciiTheme="minorHAnsi" w:hAnsiTheme="minorHAnsi" w:cstheme="minorHAnsi"/>
          <w:sz w:val="24"/>
          <w:szCs w:val="24"/>
        </w:rPr>
        <w:t xml:space="preserve"> </w:t>
      </w:r>
      <w:r w:rsidR="00436C90" w:rsidRPr="00211A5E">
        <w:rPr>
          <w:rFonts w:asciiTheme="minorHAnsi" w:hAnsiTheme="minorHAnsi" w:cstheme="minorHAnsi"/>
          <w:sz w:val="24"/>
          <w:szCs w:val="24"/>
        </w:rPr>
        <w:t>with the Tyndall Centre for Climate Change Research, and Explorers Against Extinction</w:t>
      </w:r>
      <w:r w:rsidR="008D5C49">
        <w:rPr>
          <w:rFonts w:asciiTheme="minorHAnsi" w:hAnsiTheme="minorHAnsi" w:cstheme="minorHAnsi"/>
          <w:sz w:val="24"/>
          <w:szCs w:val="24"/>
        </w:rPr>
        <w:t>.</w:t>
      </w:r>
    </w:p>
    <w:p w14:paraId="2B8F2658" w14:textId="77777777" w:rsidR="002D072F" w:rsidRPr="00211A5E" w:rsidRDefault="002D072F" w:rsidP="002D072F">
      <w:pPr>
        <w:shd w:val="clear" w:color="auto" w:fill="FFFFFF"/>
        <w:rPr>
          <w:rFonts w:asciiTheme="minorHAnsi" w:hAnsiTheme="minorHAnsi" w:cstheme="minorHAnsi"/>
          <w:color w:val="0C0C10"/>
          <w:sz w:val="24"/>
          <w:szCs w:val="24"/>
        </w:rPr>
      </w:pPr>
    </w:p>
    <w:p w14:paraId="2DBED14A" w14:textId="74A7A7D0" w:rsidR="002D072F" w:rsidRPr="00211A5E" w:rsidRDefault="002D072F" w:rsidP="003B5FA5">
      <w:pPr>
        <w:shd w:val="clear" w:color="auto" w:fill="FFFFFF"/>
        <w:rPr>
          <w:rFonts w:asciiTheme="minorHAnsi" w:hAnsiTheme="minorHAnsi" w:cstheme="minorHAnsi"/>
          <w:b/>
          <w:bCs/>
          <w:color w:val="0C0C10"/>
          <w:sz w:val="28"/>
          <w:szCs w:val="28"/>
          <w:u w:val="single"/>
        </w:rPr>
      </w:pPr>
      <w:r w:rsidRPr="00211A5E">
        <w:rPr>
          <w:rFonts w:asciiTheme="minorHAnsi" w:hAnsiTheme="minorHAnsi" w:cstheme="minorHAnsi"/>
          <w:b/>
          <w:bCs/>
          <w:color w:val="0C0C10"/>
          <w:sz w:val="28"/>
          <w:szCs w:val="28"/>
          <w:u w:val="single"/>
        </w:rPr>
        <w:t xml:space="preserve">Claudia Martínez </w:t>
      </w:r>
      <w:proofErr w:type="spellStart"/>
      <w:r w:rsidRPr="00211A5E">
        <w:rPr>
          <w:rFonts w:asciiTheme="minorHAnsi" w:hAnsiTheme="minorHAnsi" w:cstheme="minorHAnsi"/>
          <w:b/>
          <w:bCs/>
          <w:color w:val="0C0C10"/>
          <w:sz w:val="28"/>
          <w:szCs w:val="28"/>
          <w:u w:val="single"/>
        </w:rPr>
        <w:t>Garay</w:t>
      </w:r>
      <w:proofErr w:type="spellEnd"/>
      <w:r w:rsidRPr="00211A5E">
        <w:rPr>
          <w:rFonts w:asciiTheme="minorHAnsi" w:hAnsiTheme="minorHAnsi" w:cstheme="minorHAnsi"/>
          <w:b/>
          <w:bCs/>
          <w:color w:val="0C0C10"/>
          <w:sz w:val="28"/>
          <w:szCs w:val="28"/>
          <w:u w:val="single"/>
        </w:rPr>
        <w:t xml:space="preserve">: Artist </w:t>
      </w:r>
      <w:r w:rsidR="00434A54" w:rsidRPr="00211A5E">
        <w:rPr>
          <w:rFonts w:asciiTheme="minorHAnsi" w:hAnsiTheme="minorHAnsi" w:cstheme="minorHAnsi"/>
          <w:b/>
          <w:bCs/>
          <w:color w:val="0C0C10"/>
          <w:sz w:val="28"/>
          <w:szCs w:val="28"/>
          <w:u w:val="single"/>
        </w:rPr>
        <w:t>R</w:t>
      </w:r>
      <w:r w:rsidRPr="00211A5E">
        <w:rPr>
          <w:rFonts w:asciiTheme="minorHAnsi" w:hAnsiTheme="minorHAnsi" w:cstheme="minorHAnsi"/>
          <w:b/>
          <w:bCs/>
          <w:color w:val="0C0C10"/>
          <w:sz w:val="28"/>
          <w:szCs w:val="28"/>
          <w:u w:val="single"/>
        </w:rPr>
        <w:t xml:space="preserve">esidency </w:t>
      </w:r>
    </w:p>
    <w:p w14:paraId="0C6FDD20" w14:textId="1D42EC70" w:rsidR="002D072F" w:rsidRPr="00211A5E" w:rsidRDefault="003B5FA5" w:rsidP="002D072F">
      <w:pPr>
        <w:shd w:val="clear" w:color="auto" w:fill="FFFFFF"/>
        <w:rPr>
          <w:rFonts w:asciiTheme="minorHAnsi" w:hAnsiTheme="minorHAnsi" w:cstheme="minorHAnsi"/>
          <w:b/>
          <w:bCs/>
          <w:color w:val="0C0C10"/>
          <w:sz w:val="28"/>
          <w:szCs w:val="28"/>
          <w:u w:val="single"/>
        </w:rPr>
      </w:pPr>
      <w:r w:rsidRPr="00211A5E">
        <w:rPr>
          <w:rFonts w:asciiTheme="minorHAnsi" w:hAnsiTheme="minorHAnsi" w:cstheme="minorHAnsi"/>
          <w:b/>
          <w:bCs/>
          <w:color w:val="0C0C10"/>
          <w:sz w:val="28"/>
          <w:szCs w:val="28"/>
          <w:u w:val="single"/>
        </w:rPr>
        <w:t>September – October 2023</w:t>
      </w:r>
    </w:p>
    <w:p w14:paraId="4CF25E2B" w14:textId="77777777" w:rsidR="003B5FA5" w:rsidRPr="00211A5E" w:rsidRDefault="003B5FA5" w:rsidP="002D072F">
      <w:pPr>
        <w:shd w:val="clear" w:color="auto" w:fill="FFFFFF"/>
        <w:rPr>
          <w:rFonts w:asciiTheme="minorHAnsi" w:hAnsiTheme="minorHAnsi" w:cstheme="minorHAnsi"/>
          <w:color w:val="0C0C10"/>
          <w:sz w:val="24"/>
          <w:szCs w:val="24"/>
        </w:rPr>
      </w:pPr>
    </w:p>
    <w:p w14:paraId="0A2D8206" w14:textId="77777777" w:rsidR="003B5C59" w:rsidRDefault="002D072F" w:rsidP="002D072F">
      <w:pPr>
        <w:shd w:val="clear" w:color="auto" w:fill="FFFFFF"/>
        <w:rPr>
          <w:rFonts w:asciiTheme="minorHAnsi" w:hAnsiTheme="minorHAnsi" w:cstheme="minorHAnsi"/>
          <w:color w:val="0C0C10"/>
          <w:sz w:val="24"/>
          <w:szCs w:val="24"/>
        </w:rPr>
      </w:pPr>
      <w:r w:rsidRPr="00211A5E">
        <w:rPr>
          <w:rFonts w:asciiTheme="minorHAnsi" w:hAnsiTheme="minorHAnsi" w:cstheme="minorHAnsi"/>
          <w:color w:val="0C0C10"/>
          <w:sz w:val="24"/>
          <w:szCs w:val="24"/>
        </w:rPr>
        <w:t xml:space="preserve">Claudia Martínez </w:t>
      </w:r>
      <w:proofErr w:type="spellStart"/>
      <w:r w:rsidRPr="00211A5E">
        <w:rPr>
          <w:rFonts w:asciiTheme="minorHAnsi" w:hAnsiTheme="minorHAnsi" w:cstheme="minorHAnsi"/>
          <w:color w:val="0C0C10"/>
          <w:sz w:val="24"/>
          <w:szCs w:val="24"/>
        </w:rPr>
        <w:t>Garay</w:t>
      </w:r>
      <w:proofErr w:type="spellEnd"/>
      <w:r w:rsidRPr="00211A5E">
        <w:rPr>
          <w:rFonts w:asciiTheme="minorHAnsi" w:hAnsiTheme="minorHAnsi" w:cstheme="minorHAnsi"/>
          <w:color w:val="0C0C10"/>
          <w:sz w:val="24"/>
          <w:szCs w:val="24"/>
        </w:rPr>
        <w:t xml:space="preserve"> </w:t>
      </w:r>
      <w:r w:rsidR="00434A54" w:rsidRPr="00211A5E">
        <w:rPr>
          <w:rFonts w:asciiTheme="minorHAnsi" w:hAnsiTheme="minorHAnsi" w:cstheme="minorHAnsi"/>
          <w:color w:val="0C0C10"/>
          <w:sz w:val="24"/>
          <w:szCs w:val="24"/>
        </w:rPr>
        <w:t xml:space="preserve">(born 1983, Peru) </w:t>
      </w:r>
      <w:r w:rsidRPr="00211A5E">
        <w:rPr>
          <w:rFonts w:asciiTheme="minorHAnsi" w:hAnsiTheme="minorHAnsi" w:cstheme="minorHAnsi"/>
          <w:color w:val="0C0C10"/>
          <w:sz w:val="24"/>
          <w:szCs w:val="24"/>
        </w:rPr>
        <w:t>will come to the Sainsbury Centre f</w:t>
      </w:r>
      <w:r w:rsidR="00434A54" w:rsidRPr="00211A5E">
        <w:rPr>
          <w:rFonts w:asciiTheme="minorHAnsi" w:hAnsiTheme="minorHAnsi" w:cstheme="minorHAnsi"/>
          <w:color w:val="0C0C10"/>
          <w:sz w:val="24"/>
          <w:szCs w:val="24"/>
        </w:rPr>
        <w:t>or</w:t>
      </w:r>
      <w:r w:rsidRPr="00211A5E">
        <w:rPr>
          <w:rFonts w:asciiTheme="minorHAnsi" w:hAnsiTheme="minorHAnsi" w:cstheme="minorHAnsi"/>
          <w:color w:val="0C0C10"/>
          <w:sz w:val="24"/>
          <w:szCs w:val="24"/>
        </w:rPr>
        <w:t xml:space="preserve"> an artist residency responding to the </w:t>
      </w:r>
      <w:r w:rsidRPr="00D6628C">
        <w:rPr>
          <w:rFonts w:asciiTheme="minorHAnsi" w:hAnsiTheme="minorHAnsi" w:cstheme="minorHAnsi"/>
          <w:color w:val="0C0C10"/>
          <w:sz w:val="24"/>
          <w:szCs w:val="24"/>
        </w:rPr>
        <w:t>question ‘</w:t>
      </w:r>
      <w:r w:rsidR="00D6628C" w:rsidRPr="000C6EFC">
        <w:rPr>
          <w:rFonts w:asciiTheme="minorHAnsi" w:hAnsiTheme="minorHAnsi" w:cstheme="minorHAnsi"/>
          <w:color w:val="0C0C10"/>
          <w:sz w:val="24"/>
          <w:szCs w:val="24"/>
        </w:rPr>
        <w:t>H</w:t>
      </w:r>
      <w:r w:rsidRPr="000C6EFC">
        <w:rPr>
          <w:rFonts w:asciiTheme="minorHAnsi" w:hAnsiTheme="minorHAnsi" w:cstheme="minorHAnsi"/>
          <w:color w:val="0C0C10"/>
          <w:sz w:val="24"/>
          <w:szCs w:val="24"/>
        </w:rPr>
        <w:t xml:space="preserve">ow </w:t>
      </w:r>
      <w:r w:rsidR="00D6628C" w:rsidRPr="000C6EFC">
        <w:rPr>
          <w:rFonts w:asciiTheme="minorHAnsi" w:hAnsiTheme="minorHAnsi" w:cstheme="minorHAnsi"/>
          <w:color w:val="0C0C10"/>
          <w:sz w:val="24"/>
          <w:szCs w:val="24"/>
        </w:rPr>
        <w:t xml:space="preserve">do </w:t>
      </w:r>
      <w:r w:rsidRPr="000C6EFC">
        <w:rPr>
          <w:rFonts w:asciiTheme="minorHAnsi" w:hAnsiTheme="minorHAnsi" w:cstheme="minorHAnsi"/>
          <w:color w:val="0C0C10"/>
          <w:sz w:val="24"/>
          <w:szCs w:val="24"/>
        </w:rPr>
        <w:t xml:space="preserve">we adapt to a </w:t>
      </w:r>
      <w:r w:rsidR="00D6628C" w:rsidRPr="000C6EFC">
        <w:rPr>
          <w:rFonts w:asciiTheme="minorHAnsi" w:hAnsiTheme="minorHAnsi" w:cstheme="minorHAnsi"/>
          <w:color w:val="0C0C10"/>
          <w:sz w:val="24"/>
          <w:szCs w:val="24"/>
        </w:rPr>
        <w:t>T</w:t>
      </w:r>
      <w:r w:rsidRPr="000C6EFC">
        <w:rPr>
          <w:rFonts w:asciiTheme="minorHAnsi" w:hAnsiTheme="minorHAnsi" w:cstheme="minorHAnsi"/>
          <w:color w:val="0C0C10"/>
          <w:sz w:val="24"/>
          <w:szCs w:val="24"/>
        </w:rPr>
        <w:t xml:space="preserve">ransforming </w:t>
      </w:r>
      <w:r w:rsidR="00D6628C" w:rsidRPr="000C6EFC">
        <w:rPr>
          <w:rFonts w:asciiTheme="minorHAnsi" w:hAnsiTheme="minorHAnsi" w:cstheme="minorHAnsi"/>
          <w:color w:val="0C0C10"/>
          <w:sz w:val="24"/>
          <w:szCs w:val="24"/>
        </w:rPr>
        <w:t>W</w:t>
      </w:r>
      <w:r w:rsidRPr="000C6EFC">
        <w:rPr>
          <w:rFonts w:asciiTheme="minorHAnsi" w:hAnsiTheme="minorHAnsi" w:cstheme="minorHAnsi"/>
          <w:color w:val="0C0C10"/>
          <w:sz w:val="24"/>
          <w:szCs w:val="24"/>
        </w:rPr>
        <w:t>orld</w:t>
      </w:r>
      <w:r w:rsidRPr="00D6628C">
        <w:rPr>
          <w:rFonts w:asciiTheme="minorHAnsi" w:hAnsiTheme="minorHAnsi" w:cstheme="minorHAnsi"/>
          <w:color w:val="0C0C10"/>
          <w:sz w:val="24"/>
          <w:szCs w:val="24"/>
        </w:rPr>
        <w:t>?’</w:t>
      </w:r>
      <w:r w:rsidRPr="00211A5E">
        <w:rPr>
          <w:rFonts w:asciiTheme="minorHAnsi" w:hAnsiTheme="minorHAnsi" w:cstheme="minorHAnsi"/>
          <w:color w:val="0C0C10"/>
          <w:sz w:val="24"/>
          <w:szCs w:val="24"/>
        </w:rPr>
        <w:t xml:space="preserve"> in dialogue with the Sainsbury Centre collection. </w:t>
      </w:r>
    </w:p>
    <w:p w14:paraId="06681DE4" w14:textId="77777777" w:rsidR="003B5C59" w:rsidRDefault="003B5C59" w:rsidP="002D072F">
      <w:pPr>
        <w:shd w:val="clear" w:color="auto" w:fill="FFFFFF"/>
        <w:rPr>
          <w:rFonts w:asciiTheme="minorHAnsi" w:hAnsiTheme="minorHAnsi" w:cstheme="minorHAnsi"/>
          <w:color w:val="0C0C10"/>
          <w:sz w:val="24"/>
          <w:szCs w:val="24"/>
        </w:rPr>
      </w:pPr>
    </w:p>
    <w:p w14:paraId="4B9FF9E1" w14:textId="77777777" w:rsidR="00200CA0" w:rsidRDefault="00200CA0" w:rsidP="002D072F">
      <w:pPr>
        <w:shd w:val="clear" w:color="auto" w:fill="FFFFFF"/>
        <w:rPr>
          <w:rFonts w:asciiTheme="minorHAnsi" w:hAnsiTheme="minorHAnsi" w:cstheme="minorHAnsi"/>
          <w:color w:val="0C0C10"/>
          <w:sz w:val="24"/>
          <w:szCs w:val="24"/>
        </w:rPr>
      </w:pPr>
    </w:p>
    <w:p w14:paraId="3A82D4EA" w14:textId="7DEEC246" w:rsidR="002D072F" w:rsidRPr="00211A5E" w:rsidRDefault="002D072F" w:rsidP="002D072F">
      <w:pPr>
        <w:shd w:val="clear" w:color="auto" w:fill="FFFFFF"/>
        <w:rPr>
          <w:rFonts w:asciiTheme="minorHAnsi" w:hAnsiTheme="minorHAnsi" w:cstheme="minorHAnsi"/>
          <w:color w:val="0C0C10"/>
          <w:sz w:val="24"/>
          <w:szCs w:val="24"/>
        </w:rPr>
      </w:pPr>
      <w:r w:rsidRPr="00211A5E">
        <w:rPr>
          <w:rFonts w:asciiTheme="minorHAnsi" w:hAnsiTheme="minorHAnsi" w:cstheme="minorHAnsi"/>
          <w:color w:val="0C0C10"/>
          <w:sz w:val="24"/>
          <w:szCs w:val="24"/>
        </w:rPr>
        <w:t xml:space="preserve">Martínez </w:t>
      </w:r>
      <w:proofErr w:type="spellStart"/>
      <w:r w:rsidRPr="00211A5E">
        <w:rPr>
          <w:rFonts w:asciiTheme="minorHAnsi" w:hAnsiTheme="minorHAnsi" w:cstheme="minorHAnsi"/>
          <w:color w:val="0C0C10"/>
          <w:sz w:val="24"/>
          <w:szCs w:val="24"/>
        </w:rPr>
        <w:t>Garay</w:t>
      </w:r>
      <w:proofErr w:type="spellEnd"/>
      <w:r w:rsidRPr="00211A5E">
        <w:rPr>
          <w:rFonts w:asciiTheme="minorHAnsi" w:hAnsiTheme="minorHAnsi" w:cstheme="minorHAnsi"/>
          <w:color w:val="0C0C10"/>
          <w:sz w:val="24"/>
          <w:szCs w:val="24"/>
        </w:rPr>
        <w:t xml:space="preserve"> will make new work that reanimates the fragments of lost histories, underscoring the diverse connections of Peruvian Indigenous cultures with the natural world. The work will be presented alongside </w:t>
      </w:r>
      <w:r w:rsidRPr="00211A5E">
        <w:rPr>
          <w:rFonts w:asciiTheme="minorHAnsi" w:hAnsiTheme="minorHAnsi" w:cstheme="minorHAnsi"/>
          <w:i/>
          <w:iCs/>
          <w:color w:val="0C0C10"/>
          <w:sz w:val="24"/>
          <w:szCs w:val="24"/>
        </w:rPr>
        <w:t>Sediment Spirit,</w:t>
      </w:r>
      <w:r w:rsidRPr="00211A5E">
        <w:rPr>
          <w:rFonts w:asciiTheme="minorHAnsi" w:hAnsiTheme="minorHAnsi" w:cstheme="minorHAnsi"/>
          <w:color w:val="0C0C10"/>
          <w:sz w:val="24"/>
          <w:szCs w:val="24"/>
        </w:rPr>
        <w:t xml:space="preserve"> marking the first time this internationally respected artist will show her work in a major UK art institution. </w:t>
      </w:r>
    </w:p>
    <w:p w14:paraId="482EE901" w14:textId="77777777" w:rsidR="002D072F" w:rsidRPr="00211A5E" w:rsidRDefault="002D072F" w:rsidP="002D072F">
      <w:pPr>
        <w:shd w:val="clear" w:color="auto" w:fill="FFFFFF"/>
        <w:rPr>
          <w:rFonts w:asciiTheme="minorHAnsi" w:hAnsiTheme="minorHAnsi" w:cstheme="minorHAnsi"/>
          <w:color w:val="0C0C10"/>
          <w:sz w:val="24"/>
          <w:szCs w:val="24"/>
        </w:rPr>
      </w:pPr>
    </w:p>
    <w:p w14:paraId="4AAD9697" w14:textId="77777777" w:rsidR="002D072F" w:rsidRPr="00211A5E" w:rsidRDefault="002D072F" w:rsidP="002D072F">
      <w:pPr>
        <w:shd w:val="clear" w:color="auto" w:fill="FFFFFF"/>
        <w:rPr>
          <w:rFonts w:asciiTheme="minorHAnsi" w:hAnsiTheme="minorHAnsi" w:cstheme="minorHAnsi"/>
          <w:color w:val="0C0C10"/>
          <w:sz w:val="24"/>
          <w:szCs w:val="24"/>
        </w:rPr>
      </w:pPr>
      <w:r w:rsidRPr="00211A5E">
        <w:rPr>
          <w:rFonts w:asciiTheme="minorHAnsi" w:hAnsiTheme="minorHAnsi" w:cstheme="minorHAnsi"/>
          <w:color w:val="0C0C10"/>
          <w:sz w:val="24"/>
          <w:szCs w:val="24"/>
        </w:rPr>
        <w:t xml:space="preserve">Claudia Martínez </w:t>
      </w:r>
      <w:proofErr w:type="spellStart"/>
      <w:r w:rsidRPr="00211A5E">
        <w:rPr>
          <w:rFonts w:asciiTheme="minorHAnsi" w:hAnsiTheme="minorHAnsi" w:cstheme="minorHAnsi"/>
          <w:color w:val="0C0C10"/>
          <w:sz w:val="24"/>
          <w:szCs w:val="24"/>
        </w:rPr>
        <w:t>Garay</w:t>
      </w:r>
      <w:proofErr w:type="spellEnd"/>
      <w:r w:rsidRPr="00211A5E">
        <w:rPr>
          <w:rFonts w:asciiTheme="minorHAnsi" w:hAnsiTheme="minorHAnsi" w:cstheme="minorHAnsi"/>
          <w:color w:val="0C0C10"/>
          <w:sz w:val="24"/>
          <w:szCs w:val="24"/>
        </w:rPr>
        <w:t xml:space="preserve"> lives and works between Amsterdam and Lima. She has exhibited internationally, including at the </w:t>
      </w:r>
      <w:proofErr w:type="spellStart"/>
      <w:r w:rsidRPr="00211A5E">
        <w:rPr>
          <w:rFonts w:asciiTheme="minorHAnsi" w:hAnsiTheme="minorHAnsi" w:cstheme="minorHAnsi"/>
          <w:color w:val="0C0C10"/>
          <w:sz w:val="24"/>
          <w:szCs w:val="24"/>
        </w:rPr>
        <w:t>Sifang</w:t>
      </w:r>
      <w:proofErr w:type="spellEnd"/>
      <w:r w:rsidRPr="00211A5E">
        <w:rPr>
          <w:rFonts w:asciiTheme="minorHAnsi" w:hAnsiTheme="minorHAnsi" w:cstheme="minorHAnsi"/>
          <w:color w:val="0C0C10"/>
          <w:sz w:val="24"/>
          <w:szCs w:val="24"/>
        </w:rPr>
        <w:t xml:space="preserve"> Art Museum, Nanjing, China; </w:t>
      </w:r>
      <w:proofErr w:type="spellStart"/>
      <w:r w:rsidRPr="00211A5E">
        <w:rPr>
          <w:rFonts w:asciiTheme="minorHAnsi" w:hAnsiTheme="minorHAnsi" w:cstheme="minorHAnsi"/>
          <w:color w:val="0C0C10"/>
          <w:sz w:val="24"/>
          <w:szCs w:val="24"/>
        </w:rPr>
        <w:t>Kunstverein</w:t>
      </w:r>
      <w:proofErr w:type="spellEnd"/>
      <w:r w:rsidRPr="00211A5E">
        <w:rPr>
          <w:rFonts w:asciiTheme="minorHAnsi" w:hAnsiTheme="minorHAnsi" w:cstheme="minorHAnsi"/>
          <w:color w:val="0C0C10"/>
          <w:sz w:val="24"/>
          <w:szCs w:val="24"/>
        </w:rPr>
        <w:t xml:space="preserve"> Braunschweig, Germany; Museo del Barrio, New York; and the Sharjah Art Foundation, UAE. </w:t>
      </w:r>
    </w:p>
    <w:p w14:paraId="054D2655" w14:textId="77777777" w:rsidR="00537096" w:rsidRDefault="00537096" w:rsidP="00D6628C">
      <w:pPr>
        <w:shd w:val="clear" w:color="auto" w:fill="FFFFFF"/>
        <w:rPr>
          <w:rFonts w:asciiTheme="minorHAnsi" w:hAnsiTheme="minorHAnsi" w:cstheme="minorHAnsi"/>
          <w:b/>
          <w:bCs/>
          <w:color w:val="0C0C10"/>
          <w:sz w:val="28"/>
          <w:szCs w:val="28"/>
          <w:u w:val="single"/>
        </w:rPr>
      </w:pPr>
    </w:p>
    <w:p w14:paraId="2ADC3353" w14:textId="15C6C3AB" w:rsidR="00D6628C" w:rsidRPr="00211A5E" w:rsidRDefault="00D6628C" w:rsidP="00D6628C">
      <w:pPr>
        <w:shd w:val="clear" w:color="auto" w:fill="FFFFFF"/>
        <w:rPr>
          <w:rFonts w:asciiTheme="minorHAnsi" w:hAnsiTheme="minorHAnsi" w:cstheme="minorHAnsi"/>
          <w:b/>
          <w:bCs/>
          <w:color w:val="0C0C10"/>
          <w:sz w:val="28"/>
          <w:szCs w:val="28"/>
          <w:u w:val="single"/>
        </w:rPr>
      </w:pPr>
      <w:r>
        <w:rPr>
          <w:rFonts w:asciiTheme="minorHAnsi" w:hAnsiTheme="minorHAnsi" w:cstheme="minorHAnsi"/>
          <w:b/>
          <w:bCs/>
          <w:color w:val="0C0C10"/>
          <w:sz w:val="28"/>
          <w:szCs w:val="28"/>
          <w:u w:val="single"/>
        </w:rPr>
        <w:t>Future Programming</w:t>
      </w:r>
    </w:p>
    <w:p w14:paraId="7A8607A8" w14:textId="77777777" w:rsidR="008D5C49" w:rsidRDefault="008D5C49" w:rsidP="0094025D">
      <w:pPr>
        <w:rPr>
          <w:rFonts w:asciiTheme="minorHAnsi" w:hAnsiTheme="minorHAnsi" w:cstheme="minorHAnsi"/>
          <w:sz w:val="24"/>
          <w:szCs w:val="24"/>
        </w:rPr>
      </w:pPr>
    </w:p>
    <w:p w14:paraId="0A0BD8AA" w14:textId="59CF2331" w:rsidR="007B214C" w:rsidRDefault="008D5C49" w:rsidP="0094025D">
      <w:pPr>
        <w:rPr>
          <w:rFonts w:asciiTheme="minorHAnsi" w:hAnsiTheme="minorHAnsi" w:cstheme="minorHAnsi"/>
          <w:sz w:val="24"/>
          <w:szCs w:val="24"/>
        </w:rPr>
      </w:pPr>
      <w:r>
        <w:rPr>
          <w:rFonts w:asciiTheme="minorHAnsi" w:hAnsiTheme="minorHAnsi" w:cstheme="minorHAnsi"/>
          <w:sz w:val="24"/>
          <w:szCs w:val="24"/>
        </w:rPr>
        <w:t>Future Seasons will ask:</w:t>
      </w:r>
    </w:p>
    <w:p w14:paraId="7B246A00" w14:textId="77777777" w:rsidR="008D5C49" w:rsidRDefault="008D5C49" w:rsidP="008D5C49">
      <w:pPr>
        <w:rPr>
          <w:rFonts w:asciiTheme="minorHAnsi" w:hAnsiTheme="minorHAnsi" w:cstheme="minorHAnsi"/>
          <w:sz w:val="24"/>
          <w:szCs w:val="24"/>
        </w:rPr>
      </w:pPr>
    </w:p>
    <w:p w14:paraId="05B7EA48" w14:textId="77777777" w:rsidR="008D5C49" w:rsidRPr="008D5C49" w:rsidRDefault="008D5C49" w:rsidP="008D5C49">
      <w:pPr>
        <w:pStyle w:val="ListParagraph"/>
        <w:numPr>
          <w:ilvl w:val="0"/>
          <w:numId w:val="4"/>
        </w:numPr>
        <w:spacing w:line="259" w:lineRule="auto"/>
        <w:rPr>
          <w:rFonts w:asciiTheme="minorHAnsi" w:hAnsiTheme="minorHAnsi" w:cstheme="minorHAnsi"/>
          <w:sz w:val="24"/>
          <w:szCs w:val="24"/>
        </w:rPr>
      </w:pPr>
      <w:r w:rsidRPr="008D5C49">
        <w:rPr>
          <w:rFonts w:asciiTheme="minorHAnsi" w:hAnsiTheme="minorHAnsi" w:cstheme="minorHAnsi"/>
          <w:sz w:val="24"/>
          <w:szCs w:val="24"/>
        </w:rPr>
        <w:t>What is truth? (Spring 2024)</w:t>
      </w:r>
    </w:p>
    <w:p w14:paraId="7BA37750" w14:textId="77777777" w:rsidR="008D5C49" w:rsidRPr="008D5C49" w:rsidRDefault="008D5C49" w:rsidP="008D5C49">
      <w:pPr>
        <w:pStyle w:val="ListParagraph"/>
        <w:numPr>
          <w:ilvl w:val="0"/>
          <w:numId w:val="4"/>
        </w:numPr>
        <w:spacing w:line="259" w:lineRule="auto"/>
        <w:rPr>
          <w:rFonts w:asciiTheme="minorHAnsi" w:hAnsiTheme="minorHAnsi" w:cstheme="minorHAnsi"/>
          <w:sz w:val="24"/>
          <w:szCs w:val="24"/>
        </w:rPr>
      </w:pPr>
      <w:r w:rsidRPr="008D5C49">
        <w:rPr>
          <w:rFonts w:asciiTheme="minorHAnsi" w:hAnsiTheme="minorHAnsi" w:cstheme="minorHAnsi"/>
          <w:sz w:val="24"/>
          <w:szCs w:val="24"/>
        </w:rPr>
        <w:t>Why do people take drugs? (Autumn 2024)</w:t>
      </w:r>
    </w:p>
    <w:p w14:paraId="492529E1" w14:textId="77777777" w:rsidR="008D5C49" w:rsidRPr="008D5C49" w:rsidRDefault="008D5C49" w:rsidP="008D5C49">
      <w:pPr>
        <w:pStyle w:val="ListParagraph"/>
        <w:numPr>
          <w:ilvl w:val="0"/>
          <w:numId w:val="4"/>
        </w:numPr>
        <w:spacing w:line="259" w:lineRule="auto"/>
        <w:rPr>
          <w:rFonts w:asciiTheme="minorHAnsi" w:hAnsiTheme="minorHAnsi" w:cstheme="minorHAnsi"/>
          <w:sz w:val="24"/>
          <w:szCs w:val="24"/>
        </w:rPr>
      </w:pPr>
      <w:r w:rsidRPr="008D5C49">
        <w:rPr>
          <w:rFonts w:asciiTheme="minorHAnsi" w:hAnsiTheme="minorHAnsi" w:cstheme="minorHAnsi"/>
          <w:sz w:val="24"/>
          <w:szCs w:val="24"/>
        </w:rPr>
        <w:t>How do we resuscitate a dying sea? (Spring 2025)</w:t>
      </w:r>
    </w:p>
    <w:p w14:paraId="31C47348" w14:textId="5A63CA9A" w:rsidR="008D5C49" w:rsidRDefault="008D5C49" w:rsidP="008D5C49">
      <w:pPr>
        <w:pStyle w:val="ListParagraph"/>
        <w:numPr>
          <w:ilvl w:val="0"/>
          <w:numId w:val="4"/>
        </w:numPr>
        <w:spacing w:line="259" w:lineRule="auto"/>
        <w:rPr>
          <w:rFonts w:asciiTheme="minorHAnsi" w:hAnsiTheme="minorHAnsi" w:cstheme="minorHAnsi"/>
          <w:sz w:val="24"/>
          <w:szCs w:val="24"/>
        </w:rPr>
      </w:pPr>
      <w:r w:rsidRPr="008D5C49">
        <w:rPr>
          <w:rFonts w:asciiTheme="minorHAnsi" w:hAnsiTheme="minorHAnsi" w:cstheme="minorHAnsi"/>
          <w:sz w:val="24"/>
          <w:szCs w:val="24"/>
        </w:rPr>
        <w:t>Can humans stop killing each other? (Autumn 2025)</w:t>
      </w:r>
    </w:p>
    <w:p w14:paraId="41605615" w14:textId="20807293" w:rsidR="00D6628C" w:rsidRPr="008D5C49" w:rsidRDefault="00D6628C" w:rsidP="008D5C49">
      <w:pPr>
        <w:pStyle w:val="ListParagraph"/>
        <w:numPr>
          <w:ilvl w:val="0"/>
          <w:numId w:val="4"/>
        </w:numPr>
        <w:spacing w:line="259" w:lineRule="auto"/>
        <w:rPr>
          <w:rFonts w:asciiTheme="minorHAnsi" w:hAnsiTheme="minorHAnsi" w:cstheme="minorHAnsi"/>
          <w:sz w:val="24"/>
          <w:szCs w:val="24"/>
        </w:rPr>
      </w:pPr>
      <w:r>
        <w:rPr>
          <w:rFonts w:asciiTheme="minorHAnsi" w:hAnsiTheme="minorHAnsi" w:cstheme="minorHAnsi"/>
          <w:sz w:val="24"/>
          <w:szCs w:val="24"/>
        </w:rPr>
        <w:t>What is the meaning of life? (Spring 2026)</w:t>
      </w:r>
    </w:p>
    <w:p w14:paraId="42B5FE54" w14:textId="77777777" w:rsidR="007B214C" w:rsidRPr="00211A5E" w:rsidRDefault="007B214C" w:rsidP="0094025D">
      <w:pPr>
        <w:rPr>
          <w:rFonts w:asciiTheme="minorHAnsi" w:hAnsiTheme="minorHAnsi" w:cstheme="minorHAnsi"/>
          <w:sz w:val="24"/>
          <w:szCs w:val="24"/>
        </w:rPr>
      </w:pPr>
    </w:p>
    <w:p w14:paraId="083181FF" w14:textId="77777777" w:rsidR="00200CA0" w:rsidRDefault="00200CA0" w:rsidP="00F52801">
      <w:pPr>
        <w:rPr>
          <w:rFonts w:asciiTheme="minorHAnsi" w:hAnsiTheme="minorHAnsi" w:cstheme="minorHAnsi"/>
          <w:b/>
          <w:sz w:val="24"/>
          <w:szCs w:val="24"/>
          <w:u w:val="single"/>
          <w:lang w:val="en"/>
        </w:rPr>
      </w:pPr>
    </w:p>
    <w:p w14:paraId="12AC7252" w14:textId="33EAFED0" w:rsidR="0069090A" w:rsidRDefault="00F82BB7" w:rsidP="00F52801">
      <w:pPr>
        <w:rPr>
          <w:rFonts w:asciiTheme="minorHAnsi" w:hAnsiTheme="minorHAnsi" w:cstheme="minorHAnsi"/>
          <w:b/>
          <w:sz w:val="24"/>
          <w:szCs w:val="24"/>
          <w:u w:val="single"/>
          <w:lang w:val="en"/>
        </w:rPr>
      </w:pPr>
      <w:r w:rsidRPr="00200CA0">
        <w:rPr>
          <w:rFonts w:asciiTheme="minorHAnsi" w:hAnsiTheme="minorHAnsi" w:cstheme="minorHAnsi"/>
          <w:b/>
          <w:sz w:val="24"/>
          <w:szCs w:val="24"/>
          <w:u w:val="single"/>
          <w:lang w:val="en"/>
        </w:rPr>
        <w:t>NOTES TO EDITORS</w:t>
      </w:r>
    </w:p>
    <w:p w14:paraId="593E3E71" w14:textId="77777777" w:rsidR="000D5333" w:rsidRPr="000D5333" w:rsidRDefault="000D5333" w:rsidP="00F52801">
      <w:pPr>
        <w:rPr>
          <w:rFonts w:asciiTheme="minorHAnsi" w:hAnsiTheme="minorHAnsi" w:cstheme="minorHAnsi"/>
          <w:b/>
          <w:sz w:val="24"/>
          <w:szCs w:val="24"/>
          <w:u w:val="single"/>
          <w:lang w:val="en"/>
        </w:rPr>
      </w:pPr>
    </w:p>
    <w:p w14:paraId="00843FBF" w14:textId="5D8FC4E3" w:rsidR="00D33BB5" w:rsidRPr="00211A5E" w:rsidRDefault="00D33BB5" w:rsidP="00D33BB5">
      <w:pPr>
        <w:tabs>
          <w:tab w:val="left" w:pos="1134"/>
          <w:tab w:val="left" w:pos="1701"/>
        </w:tabs>
        <w:rPr>
          <w:rFonts w:asciiTheme="minorHAnsi" w:eastAsia="ヒラギノ丸ゴ Pro W4" w:hAnsiTheme="minorHAnsi" w:cstheme="minorHAnsi"/>
          <w:lang w:eastAsia="ja-JP"/>
        </w:rPr>
      </w:pPr>
      <w:r w:rsidRPr="00200CA0">
        <w:rPr>
          <w:rFonts w:asciiTheme="minorHAnsi" w:hAnsiTheme="minorHAnsi" w:cstheme="minorHAnsi"/>
          <w:b/>
          <w:bCs/>
        </w:rPr>
        <w:t>The Sainsbury Centre</w:t>
      </w:r>
      <w:r w:rsidRPr="00211A5E">
        <w:rPr>
          <w:rFonts w:asciiTheme="minorHAnsi" w:hAnsiTheme="minorHAnsi" w:cstheme="minorHAnsi"/>
        </w:rPr>
        <w:t xml:space="preserve"> is a genre-defying art museum with world-class collections and a unique perspective on how art can foster cultural dialogue and exchange. It is one of the most important public university art galleries in Britain. Founded in 1973 at the University of East Anglia (UEA) with the support of one of the nation’s great philanthropic families, Sir </w:t>
      </w:r>
      <w:proofErr w:type="gramStart"/>
      <w:r w:rsidRPr="00211A5E">
        <w:rPr>
          <w:rFonts w:asciiTheme="minorHAnsi" w:hAnsiTheme="minorHAnsi" w:cstheme="minorHAnsi"/>
        </w:rPr>
        <w:t>Robert</w:t>
      </w:r>
      <w:proofErr w:type="gramEnd"/>
      <w:r w:rsidRPr="00211A5E">
        <w:rPr>
          <w:rFonts w:asciiTheme="minorHAnsi" w:hAnsiTheme="minorHAnsi" w:cstheme="minorHAnsi"/>
        </w:rPr>
        <w:t xml:space="preserve"> and Lady Sainsbury, who donated their extraordinary art collection which includes works dating from prehistory to the late 20th century from across the globe. A radical new building by Norman Foster was designed to house the collection and was his first public work. The Centre holds one of the most impressive art collections outside of the national institutions and is located on the edge UEA campus which is set in 350 acres of parkland. The Centre itself looks over 20 acres of our sculpture park threaded through meadow, </w:t>
      </w:r>
      <w:proofErr w:type="gramStart"/>
      <w:r w:rsidRPr="00211A5E">
        <w:rPr>
          <w:rFonts w:asciiTheme="minorHAnsi" w:hAnsiTheme="minorHAnsi" w:cstheme="minorHAnsi"/>
        </w:rPr>
        <w:t>forest</w:t>
      </w:r>
      <w:proofErr w:type="gramEnd"/>
      <w:r w:rsidRPr="00211A5E">
        <w:rPr>
          <w:rFonts w:asciiTheme="minorHAnsi" w:hAnsiTheme="minorHAnsi" w:cstheme="minorHAnsi"/>
        </w:rPr>
        <w:t xml:space="preserve"> and lake. It has the largest temperature-controlled gallery spaces in Eastern England</w:t>
      </w:r>
      <w:r w:rsidR="008D5C49">
        <w:rPr>
          <w:rFonts w:asciiTheme="minorHAnsi" w:hAnsiTheme="minorHAnsi" w:cstheme="minorHAnsi"/>
        </w:rPr>
        <w:t xml:space="preserve"> and operates an only pay what you c</w:t>
      </w:r>
      <w:r w:rsidR="00A1159D">
        <w:rPr>
          <w:rFonts w:asciiTheme="minorHAnsi" w:hAnsiTheme="minorHAnsi" w:cstheme="minorHAnsi"/>
        </w:rPr>
        <w:t>an ticketing system to help bring the best art in the world to anyone who wants to meet it</w:t>
      </w:r>
      <w:r w:rsidRPr="00211A5E">
        <w:rPr>
          <w:rFonts w:asciiTheme="minorHAnsi" w:hAnsiTheme="minorHAnsi" w:cstheme="minorHAnsi"/>
        </w:rPr>
        <w:t>.</w:t>
      </w:r>
    </w:p>
    <w:p w14:paraId="18C55944" w14:textId="77777777" w:rsidR="00D33BB5" w:rsidRPr="00211A5E" w:rsidRDefault="00D33BB5" w:rsidP="00F82BB7">
      <w:pPr>
        <w:rPr>
          <w:rFonts w:asciiTheme="minorHAnsi" w:hAnsiTheme="minorHAnsi" w:cstheme="minorHAnsi"/>
        </w:rPr>
      </w:pPr>
    </w:p>
    <w:p w14:paraId="3E3B6E18" w14:textId="502E3C1F" w:rsidR="00F82BB7" w:rsidRPr="00211A5E" w:rsidRDefault="00F82BB7" w:rsidP="00F82BB7">
      <w:pPr>
        <w:rPr>
          <w:rFonts w:asciiTheme="minorHAnsi" w:hAnsiTheme="minorHAnsi" w:cstheme="minorHAnsi"/>
        </w:rPr>
      </w:pPr>
      <w:r w:rsidRPr="00211A5E">
        <w:rPr>
          <w:rFonts w:asciiTheme="minorHAnsi" w:hAnsiTheme="minorHAnsi" w:cstheme="minorHAnsi"/>
        </w:rPr>
        <w:t>Visit www.sainsburycentre.ac.uk or call 01603 593199 (Monday–Friday, 10am–5pm)</w:t>
      </w:r>
    </w:p>
    <w:p w14:paraId="08FB6D5B" w14:textId="0FED4979" w:rsidR="00F82BB7" w:rsidRPr="00211A5E" w:rsidRDefault="00F82BB7" w:rsidP="00F82BB7">
      <w:pPr>
        <w:rPr>
          <w:rFonts w:asciiTheme="minorHAnsi" w:hAnsiTheme="minorHAnsi" w:cstheme="minorHAnsi"/>
        </w:rPr>
      </w:pPr>
      <w:r w:rsidRPr="00211A5E">
        <w:rPr>
          <w:rFonts w:asciiTheme="minorHAnsi" w:hAnsiTheme="minorHAnsi" w:cstheme="minorHAnsi"/>
        </w:rPr>
        <w:t xml:space="preserve">Follow @sainsburycentre on Facebook, </w:t>
      </w:r>
      <w:proofErr w:type="gramStart"/>
      <w:r w:rsidRPr="00211A5E">
        <w:rPr>
          <w:rFonts w:asciiTheme="minorHAnsi" w:hAnsiTheme="minorHAnsi" w:cstheme="minorHAnsi"/>
        </w:rPr>
        <w:t>Twitter</w:t>
      </w:r>
      <w:proofErr w:type="gramEnd"/>
      <w:r w:rsidRPr="00211A5E">
        <w:rPr>
          <w:rFonts w:asciiTheme="minorHAnsi" w:hAnsiTheme="minorHAnsi" w:cstheme="minorHAnsi"/>
        </w:rPr>
        <w:t xml:space="preserve"> and Instagram </w:t>
      </w:r>
      <w:r w:rsidR="00E23C53">
        <w:rPr>
          <w:rFonts w:asciiTheme="minorHAnsi" w:hAnsiTheme="minorHAnsi" w:cstheme="minorHAnsi"/>
        </w:rPr>
        <w:t xml:space="preserve"> </w:t>
      </w:r>
    </w:p>
    <w:p w14:paraId="309EFF58" w14:textId="77777777" w:rsidR="00F82BB7" w:rsidRPr="00211A5E" w:rsidRDefault="00F82BB7" w:rsidP="00F82BB7">
      <w:pPr>
        <w:spacing w:line="276" w:lineRule="auto"/>
        <w:rPr>
          <w:rFonts w:asciiTheme="minorHAnsi" w:hAnsiTheme="minorHAnsi" w:cstheme="minorHAnsi"/>
          <w:b/>
          <w:bCs/>
          <w:u w:val="single"/>
        </w:rPr>
      </w:pPr>
    </w:p>
    <w:p w14:paraId="5EB6B127" w14:textId="77777777" w:rsidR="00F82BB7" w:rsidRPr="00211A5E" w:rsidRDefault="00F82BB7" w:rsidP="00F82BB7">
      <w:pPr>
        <w:pBdr>
          <w:top w:val="nil"/>
          <w:left w:val="nil"/>
          <w:bottom w:val="nil"/>
          <w:right w:val="nil"/>
          <w:between w:val="nil"/>
        </w:pBdr>
        <w:rPr>
          <w:rFonts w:asciiTheme="minorHAnsi" w:eastAsia="Calibri" w:hAnsiTheme="minorHAnsi" w:cstheme="minorHAnsi"/>
          <w:b/>
          <w:color w:val="000000"/>
          <w:u w:val="single"/>
        </w:rPr>
      </w:pPr>
      <w:r w:rsidRPr="00211A5E">
        <w:rPr>
          <w:rFonts w:asciiTheme="minorHAnsi" w:eastAsia="Calibri" w:hAnsiTheme="minorHAnsi" w:cstheme="minorHAnsi"/>
          <w:b/>
          <w:color w:val="000000"/>
          <w:u w:val="single"/>
        </w:rPr>
        <w:t xml:space="preserve">FOR MORE INFORMATION, </w:t>
      </w:r>
      <w:proofErr w:type="gramStart"/>
      <w:r w:rsidRPr="00211A5E">
        <w:rPr>
          <w:rFonts w:asciiTheme="minorHAnsi" w:eastAsia="Calibri" w:hAnsiTheme="minorHAnsi" w:cstheme="minorHAnsi"/>
          <w:b/>
          <w:color w:val="000000"/>
          <w:u w:val="single"/>
        </w:rPr>
        <w:t>INTERVIEWS</w:t>
      </w:r>
      <w:proofErr w:type="gramEnd"/>
      <w:r w:rsidRPr="00211A5E">
        <w:rPr>
          <w:rFonts w:asciiTheme="minorHAnsi" w:eastAsia="Calibri" w:hAnsiTheme="minorHAnsi" w:cstheme="minorHAnsi"/>
          <w:b/>
          <w:color w:val="000000"/>
          <w:u w:val="single"/>
        </w:rPr>
        <w:t xml:space="preserve"> AND IMAGES</w:t>
      </w:r>
    </w:p>
    <w:p w14:paraId="55FB9D36" w14:textId="77777777" w:rsidR="000D5333" w:rsidRDefault="000D5333" w:rsidP="00F82BB7">
      <w:pPr>
        <w:pBdr>
          <w:top w:val="nil"/>
          <w:left w:val="nil"/>
          <w:bottom w:val="nil"/>
          <w:right w:val="nil"/>
          <w:between w:val="nil"/>
        </w:pBdr>
        <w:rPr>
          <w:rFonts w:asciiTheme="minorHAnsi" w:eastAsia="Calibri" w:hAnsiTheme="minorHAnsi" w:cstheme="minorHAnsi"/>
          <w:color w:val="000000"/>
        </w:rPr>
      </w:pPr>
      <w:r>
        <w:rPr>
          <w:rFonts w:asciiTheme="minorHAnsi" w:eastAsia="Calibri" w:hAnsiTheme="minorHAnsi" w:cstheme="minorHAnsi"/>
          <w:color w:val="000000"/>
        </w:rPr>
        <w:t>Kate Wolstenholme</w:t>
      </w:r>
    </w:p>
    <w:p w14:paraId="21B70B5F" w14:textId="19C92E22" w:rsidR="00F82BB7" w:rsidRDefault="000D5333" w:rsidP="00F82BB7">
      <w:pPr>
        <w:pBdr>
          <w:top w:val="nil"/>
          <w:left w:val="nil"/>
          <w:bottom w:val="nil"/>
          <w:right w:val="nil"/>
          <w:between w:val="nil"/>
        </w:pBdr>
        <w:rPr>
          <w:rFonts w:asciiTheme="minorHAnsi" w:eastAsia="Calibri" w:hAnsiTheme="minorHAnsi" w:cstheme="minorHAnsi"/>
          <w:color w:val="000000"/>
        </w:rPr>
      </w:pPr>
      <w:r>
        <w:rPr>
          <w:rFonts w:asciiTheme="minorHAnsi" w:eastAsia="Calibri" w:hAnsiTheme="minorHAnsi" w:cstheme="minorHAnsi"/>
          <w:color w:val="000000"/>
        </w:rPr>
        <w:t>Press Officer, Sainsbury Centre</w:t>
      </w:r>
    </w:p>
    <w:p w14:paraId="77D574BA" w14:textId="3C39CF5B" w:rsidR="000D5333" w:rsidRPr="00211A5E" w:rsidRDefault="000D5333" w:rsidP="00F82BB7">
      <w:pPr>
        <w:pBdr>
          <w:top w:val="nil"/>
          <w:left w:val="nil"/>
          <w:bottom w:val="nil"/>
          <w:right w:val="nil"/>
          <w:between w:val="nil"/>
        </w:pBdr>
        <w:rPr>
          <w:rFonts w:asciiTheme="minorHAnsi" w:eastAsia="Calibri" w:hAnsiTheme="minorHAnsi" w:cstheme="minorHAnsi"/>
          <w:color w:val="000000"/>
        </w:rPr>
      </w:pPr>
      <w:hyperlink r:id="rId10" w:history="1">
        <w:r w:rsidRPr="00EA0FB6">
          <w:rPr>
            <w:rStyle w:val="Hyperlink"/>
            <w:rFonts w:asciiTheme="minorHAnsi" w:eastAsia="Calibri" w:hAnsiTheme="minorHAnsi" w:cstheme="minorHAnsi"/>
          </w:rPr>
          <w:t>k.wolstenholme@uea.ac.uk</w:t>
        </w:r>
      </w:hyperlink>
      <w:r>
        <w:rPr>
          <w:rFonts w:asciiTheme="minorHAnsi" w:eastAsia="Calibri" w:hAnsiTheme="minorHAnsi" w:cstheme="minorHAnsi"/>
          <w:color w:val="000000"/>
        </w:rPr>
        <w:t xml:space="preserve"> </w:t>
      </w:r>
    </w:p>
    <w:p w14:paraId="027F599E" w14:textId="3C5405D0" w:rsidR="000643DD" w:rsidRPr="00211A5E" w:rsidRDefault="000643DD" w:rsidP="006144FA">
      <w:pPr>
        <w:rPr>
          <w:rFonts w:asciiTheme="minorHAnsi" w:hAnsiTheme="minorHAnsi" w:cstheme="minorHAnsi"/>
        </w:rPr>
      </w:pPr>
    </w:p>
    <w:sectPr w:rsidR="000643DD" w:rsidRPr="00211A5E" w:rsidSect="00E26A8D">
      <w:headerReference w:type="default" r:id="rId11"/>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FEE9" w14:textId="77777777" w:rsidR="00933189" w:rsidRDefault="00933189" w:rsidP="005F6533">
      <w:r>
        <w:separator/>
      </w:r>
    </w:p>
  </w:endnote>
  <w:endnote w:type="continuationSeparator" w:id="0">
    <w:p w14:paraId="4EFE0486" w14:textId="77777777" w:rsidR="00933189" w:rsidRDefault="00933189" w:rsidP="005F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ヒラギノ丸ゴ Pro W4">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01899"/>
      <w:docPartObj>
        <w:docPartGallery w:val="Page Numbers (Bottom of Page)"/>
        <w:docPartUnique/>
      </w:docPartObj>
    </w:sdtPr>
    <w:sdtEndPr>
      <w:rPr>
        <w:noProof/>
      </w:rPr>
    </w:sdtEndPr>
    <w:sdtContent>
      <w:p w14:paraId="3239E20A" w14:textId="168CC21E" w:rsidR="00277567" w:rsidRDefault="00277567">
        <w:pPr>
          <w:pStyle w:val="Footer"/>
          <w:jc w:val="right"/>
        </w:pPr>
        <w:r w:rsidRPr="009A6E02">
          <w:rPr>
            <w:rFonts w:ascii="Century Gothic" w:hAnsi="Century Gothic"/>
          </w:rPr>
          <w:fldChar w:fldCharType="begin"/>
        </w:r>
        <w:r w:rsidRPr="009A6E02">
          <w:rPr>
            <w:rFonts w:ascii="Century Gothic" w:hAnsi="Century Gothic"/>
          </w:rPr>
          <w:instrText xml:space="preserve"> PAGE   \* MERGEFORMAT </w:instrText>
        </w:r>
        <w:r w:rsidRPr="009A6E02">
          <w:rPr>
            <w:rFonts w:ascii="Century Gothic" w:hAnsi="Century Gothic"/>
          </w:rPr>
          <w:fldChar w:fldCharType="separate"/>
        </w:r>
        <w:r w:rsidR="00D53AB6">
          <w:rPr>
            <w:rFonts w:ascii="Century Gothic" w:hAnsi="Century Gothic"/>
            <w:noProof/>
          </w:rPr>
          <w:t>1</w:t>
        </w:r>
        <w:r w:rsidRPr="009A6E02">
          <w:rPr>
            <w:rFonts w:ascii="Century Gothic" w:hAnsi="Century Gothic"/>
            <w:noProof/>
          </w:rPr>
          <w:fldChar w:fldCharType="end"/>
        </w:r>
      </w:p>
    </w:sdtContent>
  </w:sdt>
  <w:p w14:paraId="6F8A93EF" w14:textId="77777777" w:rsidR="00277567" w:rsidRDefault="0027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9E95" w14:textId="77777777" w:rsidR="00933189" w:rsidRDefault="00933189" w:rsidP="005F6533">
      <w:r>
        <w:separator/>
      </w:r>
    </w:p>
  </w:footnote>
  <w:footnote w:type="continuationSeparator" w:id="0">
    <w:p w14:paraId="37F00A8B" w14:textId="77777777" w:rsidR="00933189" w:rsidRDefault="00933189" w:rsidP="005F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430B" w14:textId="4EF84722" w:rsidR="00277567" w:rsidRDefault="00277567">
    <w:pPr>
      <w:pStyle w:val="Header"/>
    </w:pPr>
    <w:r w:rsidRPr="005F6533">
      <w:rPr>
        <w:noProof/>
        <w:lang w:val="en-US" w:eastAsia="en-US"/>
      </w:rPr>
      <w:drawing>
        <wp:anchor distT="0" distB="0" distL="0" distR="0" simplePos="0" relativeHeight="251660288" behindDoc="1" locked="0" layoutInCell="1" allowOverlap="1" wp14:anchorId="4B900727" wp14:editId="24FD25BC">
          <wp:simplePos x="0" y="0"/>
          <wp:positionH relativeFrom="page">
            <wp:posOffset>5730240</wp:posOffset>
          </wp:positionH>
          <wp:positionV relativeFrom="page">
            <wp:posOffset>327660</wp:posOffset>
          </wp:positionV>
          <wp:extent cx="902335" cy="53975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02335" cy="539750"/>
                  </a:xfrm>
                  <a:prstGeom prst="rect">
                    <a:avLst/>
                  </a:prstGeom>
                </pic:spPr>
              </pic:pic>
            </a:graphicData>
          </a:graphic>
        </wp:anchor>
      </w:drawing>
    </w:r>
    <w:r w:rsidRPr="005F6533">
      <w:rPr>
        <w:noProof/>
        <w:lang w:val="en-US" w:eastAsia="en-US"/>
      </w:rPr>
      <w:drawing>
        <wp:anchor distT="0" distB="0" distL="0" distR="0" simplePos="0" relativeHeight="251659264" behindDoc="1" locked="0" layoutInCell="1" allowOverlap="1" wp14:anchorId="21A0DAFC" wp14:editId="62B051A5">
          <wp:simplePos x="0" y="0"/>
          <wp:positionH relativeFrom="page">
            <wp:posOffset>914400</wp:posOffset>
          </wp:positionH>
          <wp:positionV relativeFrom="page">
            <wp:posOffset>334645</wp:posOffset>
          </wp:positionV>
          <wp:extent cx="1640839" cy="53949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640839" cy="5394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603F"/>
    <w:multiLevelType w:val="hybridMultilevel"/>
    <w:tmpl w:val="34AC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55711"/>
    <w:multiLevelType w:val="hybridMultilevel"/>
    <w:tmpl w:val="DBEA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B3B1D"/>
    <w:multiLevelType w:val="hybridMultilevel"/>
    <w:tmpl w:val="00122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BC6C9D"/>
    <w:multiLevelType w:val="hybridMultilevel"/>
    <w:tmpl w:val="27A0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3D28D8"/>
    <w:multiLevelType w:val="hybridMultilevel"/>
    <w:tmpl w:val="4ED8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718507">
    <w:abstractNumId w:val="0"/>
  </w:num>
  <w:num w:numId="2" w16cid:durableId="312683521">
    <w:abstractNumId w:val="1"/>
  </w:num>
  <w:num w:numId="3" w16cid:durableId="1408572634">
    <w:abstractNumId w:val="4"/>
  </w:num>
  <w:num w:numId="4" w16cid:durableId="390808578">
    <w:abstractNumId w:val="2"/>
  </w:num>
  <w:num w:numId="5" w16cid:durableId="1138298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33"/>
    <w:rsid w:val="000102C2"/>
    <w:rsid w:val="00010791"/>
    <w:rsid w:val="00013F44"/>
    <w:rsid w:val="00014BC2"/>
    <w:rsid w:val="0001651D"/>
    <w:rsid w:val="00017BD6"/>
    <w:rsid w:val="00031D17"/>
    <w:rsid w:val="00033CEC"/>
    <w:rsid w:val="000422DB"/>
    <w:rsid w:val="000432E0"/>
    <w:rsid w:val="000469BB"/>
    <w:rsid w:val="0004740A"/>
    <w:rsid w:val="0005170F"/>
    <w:rsid w:val="00051C9E"/>
    <w:rsid w:val="00052DF8"/>
    <w:rsid w:val="00060C05"/>
    <w:rsid w:val="00063BA2"/>
    <w:rsid w:val="000643DD"/>
    <w:rsid w:val="000659D5"/>
    <w:rsid w:val="000661A3"/>
    <w:rsid w:val="0006736F"/>
    <w:rsid w:val="00073CB6"/>
    <w:rsid w:val="00075F12"/>
    <w:rsid w:val="00077FE8"/>
    <w:rsid w:val="00082AEB"/>
    <w:rsid w:val="00082F44"/>
    <w:rsid w:val="00084999"/>
    <w:rsid w:val="00084AEE"/>
    <w:rsid w:val="0008764C"/>
    <w:rsid w:val="00092876"/>
    <w:rsid w:val="00095AE6"/>
    <w:rsid w:val="000977E3"/>
    <w:rsid w:val="000A6B08"/>
    <w:rsid w:val="000B1AC2"/>
    <w:rsid w:val="000B48AF"/>
    <w:rsid w:val="000B5567"/>
    <w:rsid w:val="000B600E"/>
    <w:rsid w:val="000C54E9"/>
    <w:rsid w:val="000C558A"/>
    <w:rsid w:val="000C6EFC"/>
    <w:rsid w:val="000D23EB"/>
    <w:rsid w:val="000D2909"/>
    <w:rsid w:val="000D2EF8"/>
    <w:rsid w:val="000D5333"/>
    <w:rsid w:val="000F0426"/>
    <w:rsid w:val="000F25E5"/>
    <w:rsid w:val="000F266F"/>
    <w:rsid w:val="000F4B34"/>
    <w:rsid w:val="000F53DB"/>
    <w:rsid w:val="000F565B"/>
    <w:rsid w:val="00100CC1"/>
    <w:rsid w:val="0010117F"/>
    <w:rsid w:val="0010444C"/>
    <w:rsid w:val="00105270"/>
    <w:rsid w:val="001214B0"/>
    <w:rsid w:val="001320CE"/>
    <w:rsid w:val="00132FDD"/>
    <w:rsid w:val="00137F23"/>
    <w:rsid w:val="0014118B"/>
    <w:rsid w:val="001473CB"/>
    <w:rsid w:val="001522DE"/>
    <w:rsid w:val="0016045B"/>
    <w:rsid w:val="00165E4A"/>
    <w:rsid w:val="001816C6"/>
    <w:rsid w:val="0018249A"/>
    <w:rsid w:val="00182BC1"/>
    <w:rsid w:val="00183F84"/>
    <w:rsid w:val="00186D98"/>
    <w:rsid w:val="00195DDF"/>
    <w:rsid w:val="001A0DDA"/>
    <w:rsid w:val="001A7A77"/>
    <w:rsid w:val="001B59A6"/>
    <w:rsid w:val="001B71B8"/>
    <w:rsid w:val="001C0627"/>
    <w:rsid w:val="001C4435"/>
    <w:rsid w:val="001C5121"/>
    <w:rsid w:val="001C51AB"/>
    <w:rsid w:val="001D154B"/>
    <w:rsid w:val="001D3D3F"/>
    <w:rsid w:val="001D40BF"/>
    <w:rsid w:val="001E435F"/>
    <w:rsid w:val="001E5BCB"/>
    <w:rsid w:val="001E6042"/>
    <w:rsid w:val="001E6527"/>
    <w:rsid w:val="001E69AE"/>
    <w:rsid w:val="001F3570"/>
    <w:rsid w:val="00200CA0"/>
    <w:rsid w:val="002033BF"/>
    <w:rsid w:val="002052F4"/>
    <w:rsid w:val="0020579D"/>
    <w:rsid w:val="002108AF"/>
    <w:rsid w:val="00211A5E"/>
    <w:rsid w:val="0021322D"/>
    <w:rsid w:val="002135E2"/>
    <w:rsid w:val="00213BEB"/>
    <w:rsid w:val="00220290"/>
    <w:rsid w:val="00221477"/>
    <w:rsid w:val="00221FA9"/>
    <w:rsid w:val="00223746"/>
    <w:rsid w:val="00224763"/>
    <w:rsid w:val="00232A8A"/>
    <w:rsid w:val="00237C80"/>
    <w:rsid w:val="00242BED"/>
    <w:rsid w:val="00243CD7"/>
    <w:rsid w:val="00244BD3"/>
    <w:rsid w:val="00246B42"/>
    <w:rsid w:val="002517E1"/>
    <w:rsid w:val="00254C5E"/>
    <w:rsid w:val="0025748F"/>
    <w:rsid w:val="00257EFD"/>
    <w:rsid w:val="00264F93"/>
    <w:rsid w:val="00267FAC"/>
    <w:rsid w:val="00277441"/>
    <w:rsid w:val="00277567"/>
    <w:rsid w:val="002842E2"/>
    <w:rsid w:val="00284EC9"/>
    <w:rsid w:val="00286567"/>
    <w:rsid w:val="00290AA7"/>
    <w:rsid w:val="00290AEB"/>
    <w:rsid w:val="002922AE"/>
    <w:rsid w:val="002929A8"/>
    <w:rsid w:val="00295590"/>
    <w:rsid w:val="00295825"/>
    <w:rsid w:val="002A1B9C"/>
    <w:rsid w:val="002A4753"/>
    <w:rsid w:val="002A65CD"/>
    <w:rsid w:val="002A6E83"/>
    <w:rsid w:val="002A7B67"/>
    <w:rsid w:val="002B5BE1"/>
    <w:rsid w:val="002C1BB2"/>
    <w:rsid w:val="002C6F7B"/>
    <w:rsid w:val="002D072F"/>
    <w:rsid w:val="002D1B58"/>
    <w:rsid w:val="002E1474"/>
    <w:rsid w:val="002E5AC1"/>
    <w:rsid w:val="002E5F1A"/>
    <w:rsid w:val="002F1975"/>
    <w:rsid w:val="002F1BF2"/>
    <w:rsid w:val="00301026"/>
    <w:rsid w:val="00306994"/>
    <w:rsid w:val="00314BAA"/>
    <w:rsid w:val="00315F42"/>
    <w:rsid w:val="003243A4"/>
    <w:rsid w:val="00330103"/>
    <w:rsid w:val="00333BA3"/>
    <w:rsid w:val="00335552"/>
    <w:rsid w:val="00344C18"/>
    <w:rsid w:val="003458C7"/>
    <w:rsid w:val="00350795"/>
    <w:rsid w:val="00351CE6"/>
    <w:rsid w:val="00357367"/>
    <w:rsid w:val="00357727"/>
    <w:rsid w:val="00360357"/>
    <w:rsid w:val="00364CEE"/>
    <w:rsid w:val="0036715A"/>
    <w:rsid w:val="003679EF"/>
    <w:rsid w:val="00367F0B"/>
    <w:rsid w:val="00371C65"/>
    <w:rsid w:val="00376471"/>
    <w:rsid w:val="00376AB4"/>
    <w:rsid w:val="00380D11"/>
    <w:rsid w:val="00387D50"/>
    <w:rsid w:val="003A2A10"/>
    <w:rsid w:val="003A49C4"/>
    <w:rsid w:val="003B0A35"/>
    <w:rsid w:val="003B13FD"/>
    <w:rsid w:val="003B48FC"/>
    <w:rsid w:val="003B5C59"/>
    <w:rsid w:val="003B5D3E"/>
    <w:rsid w:val="003B5FA5"/>
    <w:rsid w:val="003C3B5B"/>
    <w:rsid w:val="003C4775"/>
    <w:rsid w:val="003C5181"/>
    <w:rsid w:val="003C7D33"/>
    <w:rsid w:val="003D39E0"/>
    <w:rsid w:val="003D6927"/>
    <w:rsid w:val="003E1106"/>
    <w:rsid w:val="003E13F7"/>
    <w:rsid w:val="003E2D4F"/>
    <w:rsid w:val="003E2EF8"/>
    <w:rsid w:val="003E5B6F"/>
    <w:rsid w:val="003F187E"/>
    <w:rsid w:val="003F1CB3"/>
    <w:rsid w:val="003F7B2B"/>
    <w:rsid w:val="00401B87"/>
    <w:rsid w:val="00403593"/>
    <w:rsid w:val="00411F00"/>
    <w:rsid w:val="00414451"/>
    <w:rsid w:val="00417A52"/>
    <w:rsid w:val="00421E52"/>
    <w:rsid w:val="00424809"/>
    <w:rsid w:val="00424F86"/>
    <w:rsid w:val="00425382"/>
    <w:rsid w:val="00434A54"/>
    <w:rsid w:val="00436C90"/>
    <w:rsid w:val="00443092"/>
    <w:rsid w:val="004436C9"/>
    <w:rsid w:val="00443BC4"/>
    <w:rsid w:val="00446257"/>
    <w:rsid w:val="00450EDD"/>
    <w:rsid w:val="00453994"/>
    <w:rsid w:val="00455C84"/>
    <w:rsid w:val="0046578D"/>
    <w:rsid w:val="004658EC"/>
    <w:rsid w:val="004661F8"/>
    <w:rsid w:val="00471F6C"/>
    <w:rsid w:val="00474B5A"/>
    <w:rsid w:val="00476E63"/>
    <w:rsid w:val="00476F2A"/>
    <w:rsid w:val="00476F77"/>
    <w:rsid w:val="00477636"/>
    <w:rsid w:val="00481F65"/>
    <w:rsid w:val="00483132"/>
    <w:rsid w:val="004868B2"/>
    <w:rsid w:val="00490D8D"/>
    <w:rsid w:val="00492055"/>
    <w:rsid w:val="0049426C"/>
    <w:rsid w:val="00495642"/>
    <w:rsid w:val="00497905"/>
    <w:rsid w:val="004A00E8"/>
    <w:rsid w:val="004A0C9E"/>
    <w:rsid w:val="004A25EC"/>
    <w:rsid w:val="004A4337"/>
    <w:rsid w:val="004A5A7B"/>
    <w:rsid w:val="004B0B50"/>
    <w:rsid w:val="004B2B11"/>
    <w:rsid w:val="004B3DD1"/>
    <w:rsid w:val="004B41D4"/>
    <w:rsid w:val="004B5373"/>
    <w:rsid w:val="004B59EF"/>
    <w:rsid w:val="004B6254"/>
    <w:rsid w:val="004B7062"/>
    <w:rsid w:val="004C32C6"/>
    <w:rsid w:val="004C376E"/>
    <w:rsid w:val="004C3A70"/>
    <w:rsid w:val="004C78C3"/>
    <w:rsid w:val="004D03B7"/>
    <w:rsid w:val="004D65E9"/>
    <w:rsid w:val="004D7255"/>
    <w:rsid w:val="004E00A4"/>
    <w:rsid w:val="004E2948"/>
    <w:rsid w:val="004E56A2"/>
    <w:rsid w:val="004E7519"/>
    <w:rsid w:val="004E7D9D"/>
    <w:rsid w:val="004F1D5E"/>
    <w:rsid w:val="004F22FD"/>
    <w:rsid w:val="004F3F6F"/>
    <w:rsid w:val="004F79C7"/>
    <w:rsid w:val="00500D09"/>
    <w:rsid w:val="00514522"/>
    <w:rsid w:val="0051482A"/>
    <w:rsid w:val="00517B31"/>
    <w:rsid w:val="00523DDC"/>
    <w:rsid w:val="00531137"/>
    <w:rsid w:val="00531222"/>
    <w:rsid w:val="00531E0C"/>
    <w:rsid w:val="0053276F"/>
    <w:rsid w:val="005330CA"/>
    <w:rsid w:val="005344DB"/>
    <w:rsid w:val="00537096"/>
    <w:rsid w:val="00541CE4"/>
    <w:rsid w:val="005460F9"/>
    <w:rsid w:val="00546730"/>
    <w:rsid w:val="00554246"/>
    <w:rsid w:val="0055768D"/>
    <w:rsid w:val="0056461C"/>
    <w:rsid w:val="00565737"/>
    <w:rsid w:val="00570F61"/>
    <w:rsid w:val="0057183E"/>
    <w:rsid w:val="00571EE2"/>
    <w:rsid w:val="0057497A"/>
    <w:rsid w:val="0058216A"/>
    <w:rsid w:val="00584EEB"/>
    <w:rsid w:val="005859FB"/>
    <w:rsid w:val="00593988"/>
    <w:rsid w:val="00595A76"/>
    <w:rsid w:val="005A1422"/>
    <w:rsid w:val="005B7510"/>
    <w:rsid w:val="005B7AA2"/>
    <w:rsid w:val="005C319C"/>
    <w:rsid w:val="005D27CD"/>
    <w:rsid w:val="005D7339"/>
    <w:rsid w:val="005D7851"/>
    <w:rsid w:val="005E33FA"/>
    <w:rsid w:val="005E4DF7"/>
    <w:rsid w:val="005E7C85"/>
    <w:rsid w:val="005F0F31"/>
    <w:rsid w:val="005F6533"/>
    <w:rsid w:val="005F707B"/>
    <w:rsid w:val="00601F3C"/>
    <w:rsid w:val="00604801"/>
    <w:rsid w:val="00606B92"/>
    <w:rsid w:val="00613A60"/>
    <w:rsid w:val="006144FA"/>
    <w:rsid w:val="006219A2"/>
    <w:rsid w:val="00632113"/>
    <w:rsid w:val="00632B5E"/>
    <w:rsid w:val="006372BC"/>
    <w:rsid w:val="006420DD"/>
    <w:rsid w:val="0064742F"/>
    <w:rsid w:val="00652E00"/>
    <w:rsid w:val="00660B3E"/>
    <w:rsid w:val="006671AE"/>
    <w:rsid w:val="006749B8"/>
    <w:rsid w:val="006833D6"/>
    <w:rsid w:val="00686C07"/>
    <w:rsid w:val="00686E12"/>
    <w:rsid w:val="006876F6"/>
    <w:rsid w:val="0069090A"/>
    <w:rsid w:val="0069382C"/>
    <w:rsid w:val="00697F98"/>
    <w:rsid w:val="006A0DFF"/>
    <w:rsid w:val="006A48C7"/>
    <w:rsid w:val="006A749F"/>
    <w:rsid w:val="006B1A24"/>
    <w:rsid w:val="006B1C30"/>
    <w:rsid w:val="006B69FF"/>
    <w:rsid w:val="006C001E"/>
    <w:rsid w:val="006C0465"/>
    <w:rsid w:val="006C1F7D"/>
    <w:rsid w:val="006C35A3"/>
    <w:rsid w:val="006C6B67"/>
    <w:rsid w:val="006D08F4"/>
    <w:rsid w:val="006D206F"/>
    <w:rsid w:val="006D5DCD"/>
    <w:rsid w:val="006D7D34"/>
    <w:rsid w:val="006F3CF9"/>
    <w:rsid w:val="00706CA9"/>
    <w:rsid w:val="007157EF"/>
    <w:rsid w:val="007166A1"/>
    <w:rsid w:val="007168CF"/>
    <w:rsid w:val="00717D01"/>
    <w:rsid w:val="00723D0F"/>
    <w:rsid w:val="00725E4B"/>
    <w:rsid w:val="00726D06"/>
    <w:rsid w:val="00734A12"/>
    <w:rsid w:val="00737376"/>
    <w:rsid w:val="007376EB"/>
    <w:rsid w:val="007400E0"/>
    <w:rsid w:val="00740E87"/>
    <w:rsid w:val="007460BC"/>
    <w:rsid w:val="00747672"/>
    <w:rsid w:val="00747755"/>
    <w:rsid w:val="007517B8"/>
    <w:rsid w:val="00754304"/>
    <w:rsid w:val="00755334"/>
    <w:rsid w:val="0075581B"/>
    <w:rsid w:val="00762F39"/>
    <w:rsid w:val="007648B0"/>
    <w:rsid w:val="007651CD"/>
    <w:rsid w:val="00767BAD"/>
    <w:rsid w:val="00774F64"/>
    <w:rsid w:val="00781AF7"/>
    <w:rsid w:val="00783138"/>
    <w:rsid w:val="00786111"/>
    <w:rsid w:val="00787F8D"/>
    <w:rsid w:val="0079299F"/>
    <w:rsid w:val="00795173"/>
    <w:rsid w:val="00797CA6"/>
    <w:rsid w:val="00797CBE"/>
    <w:rsid w:val="007A29D7"/>
    <w:rsid w:val="007A2D65"/>
    <w:rsid w:val="007A5305"/>
    <w:rsid w:val="007B214C"/>
    <w:rsid w:val="007B265E"/>
    <w:rsid w:val="007C2D94"/>
    <w:rsid w:val="007C4847"/>
    <w:rsid w:val="007C565C"/>
    <w:rsid w:val="007D3947"/>
    <w:rsid w:val="007D56B0"/>
    <w:rsid w:val="007D5A2C"/>
    <w:rsid w:val="007D7680"/>
    <w:rsid w:val="007E2968"/>
    <w:rsid w:val="007E75D4"/>
    <w:rsid w:val="007E7A3B"/>
    <w:rsid w:val="007F0EC4"/>
    <w:rsid w:val="007F41BA"/>
    <w:rsid w:val="007F6324"/>
    <w:rsid w:val="007F705D"/>
    <w:rsid w:val="008004DA"/>
    <w:rsid w:val="008016B8"/>
    <w:rsid w:val="00802FC8"/>
    <w:rsid w:val="008100B1"/>
    <w:rsid w:val="008124EB"/>
    <w:rsid w:val="00812CF4"/>
    <w:rsid w:val="00816482"/>
    <w:rsid w:val="00822145"/>
    <w:rsid w:val="008224A0"/>
    <w:rsid w:val="00822D6E"/>
    <w:rsid w:val="008319D5"/>
    <w:rsid w:val="00833EE9"/>
    <w:rsid w:val="00836F8E"/>
    <w:rsid w:val="00836FB0"/>
    <w:rsid w:val="008432BA"/>
    <w:rsid w:val="0084381A"/>
    <w:rsid w:val="00844349"/>
    <w:rsid w:val="008505B0"/>
    <w:rsid w:val="00853393"/>
    <w:rsid w:val="00855A60"/>
    <w:rsid w:val="00867225"/>
    <w:rsid w:val="008729D8"/>
    <w:rsid w:val="008739F7"/>
    <w:rsid w:val="0088257D"/>
    <w:rsid w:val="0088313B"/>
    <w:rsid w:val="008958C0"/>
    <w:rsid w:val="00897195"/>
    <w:rsid w:val="008A2B47"/>
    <w:rsid w:val="008A42C7"/>
    <w:rsid w:val="008B2873"/>
    <w:rsid w:val="008B3F72"/>
    <w:rsid w:val="008C1789"/>
    <w:rsid w:val="008C3DD5"/>
    <w:rsid w:val="008C4E9B"/>
    <w:rsid w:val="008C615D"/>
    <w:rsid w:val="008D0EEA"/>
    <w:rsid w:val="008D2CCB"/>
    <w:rsid w:val="008D5C49"/>
    <w:rsid w:val="008D750C"/>
    <w:rsid w:val="008E00EC"/>
    <w:rsid w:val="008E1D79"/>
    <w:rsid w:val="008F18CD"/>
    <w:rsid w:val="008F56A1"/>
    <w:rsid w:val="008F6568"/>
    <w:rsid w:val="008F6F0A"/>
    <w:rsid w:val="00900984"/>
    <w:rsid w:val="00903458"/>
    <w:rsid w:val="009049FC"/>
    <w:rsid w:val="009074D0"/>
    <w:rsid w:val="009148FB"/>
    <w:rsid w:val="0091577B"/>
    <w:rsid w:val="00916191"/>
    <w:rsid w:val="00923864"/>
    <w:rsid w:val="009273BC"/>
    <w:rsid w:val="00930CAA"/>
    <w:rsid w:val="00933189"/>
    <w:rsid w:val="00937581"/>
    <w:rsid w:val="0094025D"/>
    <w:rsid w:val="00942566"/>
    <w:rsid w:val="00942B17"/>
    <w:rsid w:val="00944A2A"/>
    <w:rsid w:val="00945D15"/>
    <w:rsid w:val="00947CAA"/>
    <w:rsid w:val="00960C7A"/>
    <w:rsid w:val="0096344B"/>
    <w:rsid w:val="00966290"/>
    <w:rsid w:val="0097083A"/>
    <w:rsid w:val="0097387E"/>
    <w:rsid w:val="00976BD4"/>
    <w:rsid w:val="00980EC4"/>
    <w:rsid w:val="00981265"/>
    <w:rsid w:val="00981F91"/>
    <w:rsid w:val="00983DD3"/>
    <w:rsid w:val="009846FB"/>
    <w:rsid w:val="009855CD"/>
    <w:rsid w:val="00986682"/>
    <w:rsid w:val="00986F4C"/>
    <w:rsid w:val="0099109A"/>
    <w:rsid w:val="00995C45"/>
    <w:rsid w:val="009A0E31"/>
    <w:rsid w:val="009A6E02"/>
    <w:rsid w:val="009B00D7"/>
    <w:rsid w:val="009B2591"/>
    <w:rsid w:val="009B5436"/>
    <w:rsid w:val="009B588C"/>
    <w:rsid w:val="009B59C0"/>
    <w:rsid w:val="009B65A5"/>
    <w:rsid w:val="009C0003"/>
    <w:rsid w:val="009C1A78"/>
    <w:rsid w:val="009D42BC"/>
    <w:rsid w:val="009E0180"/>
    <w:rsid w:val="009E27DE"/>
    <w:rsid w:val="009E512F"/>
    <w:rsid w:val="009F1C33"/>
    <w:rsid w:val="009F2B75"/>
    <w:rsid w:val="009F4425"/>
    <w:rsid w:val="009F4DDD"/>
    <w:rsid w:val="009F4E2A"/>
    <w:rsid w:val="00A0213B"/>
    <w:rsid w:val="00A05A34"/>
    <w:rsid w:val="00A06616"/>
    <w:rsid w:val="00A1159D"/>
    <w:rsid w:val="00A16E13"/>
    <w:rsid w:val="00A219A4"/>
    <w:rsid w:val="00A21B1D"/>
    <w:rsid w:val="00A2676F"/>
    <w:rsid w:val="00A31E54"/>
    <w:rsid w:val="00A33834"/>
    <w:rsid w:val="00A42A59"/>
    <w:rsid w:val="00A43926"/>
    <w:rsid w:val="00A51BEC"/>
    <w:rsid w:val="00A544E8"/>
    <w:rsid w:val="00A604C7"/>
    <w:rsid w:val="00A625EE"/>
    <w:rsid w:val="00A674C4"/>
    <w:rsid w:val="00A676FB"/>
    <w:rsid w:val="00A80C76"/>
    <w:rsid w:val="00A80EB3"/>
    <w:rsid w:val="00A863B8"/>
    <w:rsid w:val="00A902A5"/>
    <w:rsid w:val="00A91EE4"/>
    <w:rsid w:val="00A94568"/>
    <w:rsid w:val="00AA3534"/>
    <w:rsid w:val="00AA3D13"/>
    <w:rsid w:val="00AB1529"/>
    <w:rsid w:val="00AB2DF6"/>
    <w:rsid w:val="00AB5D12"/>
    <w:rsid w:val="00AB6E60"/>
    <w:rsid w:val="00AC107E"/>
    <w:rsid w:val="00AC1F65"/>
    <w:rsid w:val="00AC6DC0"/>
    <w:rsid w:val="00AC6F95"/>
    <w:rsid w:val="00AD318F"/>
    <w:rsid w:val="00AD55FF"/>
    <w:rsid w:val="00AD5753"/>
    <w:rsid w:val="00AE2FFE"/>
    <w:rsid w:val="00AE363C"/>
    <w:rsid w:val="00AE6EA8"/>
    <w:rsid w:val="00AE72CF"/>
    <w:rsid w:val="00AF0FB6"/>
    <w:rsid w:val="00AF1B8B"/>
    <w:rsid w:val="00AF1C9B"/>
    <w:rsid w:val="00AF28FC"/>
    <w:rsid w:val="00AF511F"/>
    <w:rsid w:val="00B05092"/>
    <w:rsid w:val="00B05BA6"/>
    <w:rsid w:val="00B10496"/>
    <w:rsid w:val="00B11EEF"/>
    <w:rsid w:val="00B134AA"/>
    <w:rsid w:val="00B22065"/>
    <w:rsid w:val="00B25017"/>
    <w:rsid w:val="00B3047C"/>
    <w:rsid w:val="00B32834"/>
    <w:rsid w:val="00B329E7"/>
    <w:rsid w:val="00B337BF"/>
    <w:rsid w:val="00B37DC7"/>
    <w:rsid w:val="00B40E32"/>
    <w:rsid w:val="00B40E80"/>
    <w:rsid w:val="00B41D1D"/>
    <w:rsid w:val="00B46704"/>
    <w:rsid w:val="00B50730"/>
    <w:rsid w:val="00B6480A"/>
    <w:rsid w:val="00B70434"/>
    <w:rsid w:val="00B71BC0"/>
    <w:rsid w:val="00B7640D"/>
    <w:rsid w:val="00B828A2"/>
    <w:rsid w:val="00B82A2C"/>
    <w:rsid w:val="00B82E79"/>
    <w:rsid w:val="00B87B8B"/>
    <w:rsid w:val="00B91B08"/>
    <w:rsid w:val="00BA0023"/>
    <w:rsid w:val="00BA0ACD"/>
    <w:rsid w:val="00BA13E2"/>
    <w:rsid w:val="00BA53B4"/>
    <w:rsid w:val="00BA7FD3"/>
    <w:rsid w:val="00BB2296"/>
    <w:rsid w:val="00BB4C15"/>
    <w:rsid w:val="00BC40F1"/>
    <w:rsid w:val="00BC45D9"/>
    <w:rsid w:val="00BC78DB"/>
    <w:rsid w:val="00BD1828"/>
    <w:rsid w:val="00BD52AF"/>
    <w:rsid w:val="00BD7FA6"/>
    <w:rsid w:val="00BE0405"/>
    <w:rsid w:val="00BE0FE7"/>
    <w:rsid w:val="00BF0D4B"/>
    <w:rsid w:val="00BF0DF6"/>
    <w:rsid w:val="00BF77B4"/>
    <w:rsid w:val="00C00CB2"/>
    <w:rsid w:val="00C03791"/>
    <w:rsid w:val="00C05888"/>
    <w:rsid w:val="00C128AE"/>
    <w:rsid w:val="00C15E15"/>
    <w:rsid w:val="00C26DE7"/>
    <w:rsid w:val="00C342F0"/>
    <w:rsid w:val="00C371A4"/>
    <w:rsid w:val="00C47A85"/>
    <w:rsid w:val="00C47F45"/>
    <w:rsid w:val="00C5059C"/>
    <w:rsid w:val="00C533EF"/>
    <w:rsid w:val="00C57C60"/>
    <w:rsid w:val="00C65843"/>
    <w:rsid w:val="00C90BCD"/>
    <w:rsid w:val="00C964FD"/>
    <w:rsid w:val="00CA008D"/>
    <w:rsid w:val="00CA3A65"/>
    <w:rsid w:val="00CA750E"/>
    <w:rsid w:val="00CB348D"/>
    <w:rsid w:val="00CB5792"/>
    <w:rsid w:val="00CB6E20"/>
    <w:rsid w:val="00CC0547"/>
    <w:rsid w:val="00CC7732"/>
    <w:rsid w:val="00CD2FFF"/>
    <w:rsid w:val="00CD3EBE"/>
    <w:rsid w:val="00CD7D10"/>
    <w:rsid w:val="00CE1D80"/>
    <w:rsid w:val="00CE3DAA"/>
    <w:rsid w:val="00CE4557"/>
    <w:rsid w:val="00CE47D5"/>
    <w:rsid w:val="00CE5440"/>
    <w:rsid w:val="00CE5544"/>
    <w:rsid w:val="00CE59AC"/>
    <w:rsid w:val="00CE6358"/>
    <w:rsid w:val="00CF3114"/>
    <w:rsid w:val="00CF6177"/>
    <w:rsid w:val="00D008BE"/>
    <w:rsid w:val="00D01981"/>
    <w:rsid w:val="00D04ED5"/>
    <w:rsid w:val="00D05938"/>
    <w:rsid w:val="00D07CF3"/>
    <w:rsid w:val="00D11E2E"/>
    <w:rsid w:val="00D13B82"/>
    <w:rsid w:val="00D2210B"/>
    <w:rsid w:val="00D26F48"/>
    <w:rsid w:val="00D33192"/>
    <w:rsid w:val="00D33BB5"/>
    <w:rsid w:val="00D369EB"/>
    <w:rsid w:val="00D36A7C"/>
    <w:rsid w:val="00D42A0F"/>
    <w:rsid w:val="00D43170"/>
    <w:rsid w:val="00D47EA0"/>
    <w:rsid w:val="00D50BC2"/>
    <w:rsid w:val="00D5301F"/>
    <w:rsid w:val="00D53AB6"/>
    <w:rsid w:val="00D5562F"/>
    <w:rsid w:val="00D5577A"/>
    <w:rsid w:val="00D55BA6"/>
    <w:rsid w:val="00D5752A"/>
    <w:rsid w:val="00D6350F"/>
    <w:rsid w:val="00D64754"/>
    <w:rsid w:val="00D6628C"/>
    <w:rsid w:val="00D7425B"/>
    <w:rsid w:val="00D82A44"/>
    <w:rsid w:val="00D836ED"/>
    <w:rsid w:val="00D84B12"/>
    <w:rsid w:val="00D85652"/>
    <w:rsid w:val="00D864E9"/>
    <w:rsid w:val="00D9294F"/>
    <w:rsid w:val="00D941F4"/>
    <w:rsid w:val="00DA061F"/>
    <w:rsid w:val="00DA3E7A"/>
    <w:rsid w:val="00DA50D4"/>
    <w:rsid w:val="00DA56CE"/>
    <w:rsid w:val="00DB2B5D"/>
    <w:rsid w:val="00DB40F5"/>
    <w:rsid w:val="00DC0E39"/>
    <w:rsid w:val="00DC1F4F"/>
    <w:rsid w:val="00DC34A4"/>
    <w:rsid w:val="00DC3A7C"/>
    <w:rsid w:val="00DC4809"/>
    <w:rsid w:val="00DC4FD1"/>
    <w:rsid w:val="00DC679F"/>
    <w:rsid w:val="00DD1464"/>
    <w:rsid w:val="00DD4B54"/>
    <w:rsid w:val="00DD5189"/>
    <w:rsid w:val="00DE2F30"/>
    <w:rsid w:val="00DE71CE"/>
    <w:rsid w:val="00E036FF"/>
    <w:rsid w:val="00E16FFA"/>
    <w:rsid w:val="00E222EB"/>
    <w:rsid w:val="00E22EBB"/>
    <w:rsid w:val="00E23C53"/>
    <w:rsid w:val="00E24275"/>
    <w:rsid w:val="00E26292"/>
    <w:rsid w:val="00E26A8D"/>
    <w:rsid w:val="00E36143"/>
    <w:rsid w:val="00E43B8D"/>
    <w:rsid w:val="00E44DC9"/>
    <w:rsid w:val="00E510DB"/>
    <w:rsid w:val="00E534D9"/>
    <w:rsid w:val="00E5382B"/>
    <w:rsid w:val="00E53C99"/>
    <w:rsid w:val="00E5761E"/>
    <w:rsid w:val="00E613D0"/>
    <w:rsid w:val="00E62A44"/>
    <w:rsid w:val="00E654AE"/>
    <w:rsid w:val="00E67C38"/>
    <w:rsid w:val="00E702B9"/>
    <w:rsid w:val="00E7246C"/>
    <w:rsid w:val="00E8100A"/>
    <w:rsid w:val="00E82505"/>
    <w:rsid w:val="00E82797"/>
    <w:rsid w:val="00E827B8"/>
    <w:rsid w:val="00E84C46"/>
    <w:rsid w:val="00EA053D"/>
    <w:rsid w:val="00EA0560"/>
    <w:rsid w:val="00EA5040"/>
    <w:rsid w:val="00EA7543"/>
    <w:rsid w:val="00EB4AD9"/>
    <w:rsid w:val="00EB6492"/>
    <w:rsid w:val="00EC1141"/>
    <w:rsid w:val="00EC19E6"/>
    <w:rsid w:val="00ED6DF3"/>
    <w:rsid w:val="00EE5668"/>
    <w:rsid w:val="00EF0035"/>
    <w:rsid w:val="00EF1473"/>
    <w:rsid w:val="00F02D4E"/>
    <w:rsid w:val="00F0556F"/>
    <w:rsid w:val="00F05851"/>
    <w:rsid w:val="00F138BD"/>
    <w:rsid w:val="00F146D7"/>
    <w:rsid w:val="00F2008E"/>
    <w:rsid w:val="00F24164"/>
    <w:rsid w:val="00F37E95"/>
    <w:rsid w:val="00F4512F"/>
    <w:rsid w:val="00F454C1"/>
    <w:rsid w:val="00F467E9"/>
    <w:rsid w:val="00F52801"/>
    <w:rsid w:val="00F5546C"/>
    <w:rsid w:val="00F65768"/>
    <w:rsid w:val="00F70855"/>
    <w:rsid w:val="00F7207E"/>
    <w:rsid w:val="00F821DA"/>
    <w:rsid w:val="00F82BB7"/>
    <w:rsid w:val="00F82D52"/>
    <w:rsid w:val="00F92556"/>
    <w:rsid w:val="00F93ADF"/>
    <w:rsid w:val="00F93F2C"/>
    <w:rsid w:val="00FA4190"/>
    <w:rsid w:val="00FB351F"/>
    <w:rsid w:val="00FB3992"/>
    <w:rsid w:val="00FB582E"/>
    <w:rsid w:val="00FB5B49"/>
    <w:rsid w:val="00FC624F"/>
    <w:rsid w:val="00FD5EA4"/>
    <w:rsid w:val="00FD67E9"/>
    <w:rsid w:val="00FE0F0D"/>
    <w:rsid w:val="00FE4258"/>
    <w:rsid w:val="00FF2433"/>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C76576"/>
  <w14:defaultImageDpi w14:val="32767"/>
  <w15:docId w15:val="{69BDED3F-231D-401A-A6E3-6EC4E66A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33"/>
    <w:rPr>
      <w:rFonts w:ascii="Calibri" w:hAnsi="Calibri"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533"/>
    <w:rPr>
      <w:color w:val="0000FF"/>
      <w:u w:val="single"/>
    </w:rPr>
  </w:style>
  <w:style w:type="character" w:styleId="Emphasis">
    <w:name w:val="Emphasis"/>
    <w:basedOn w:val="DefaultParagraphFont"/>
    <w:uiPriority w:val="20"/>
    <w:qFormat/>
    <w:rsid w:val="005F6533"/>
    <w:rPr>
      <w:i/>
      <w:iCs/>
    </w:rPr>
  </w:style>
  <w:style w:type="character" w:styleId="Strong">
    <w:name w:val="Strong"/>
    <w:basedOn w:val="DefaultParagraphFont"/>
    <w:uiPriority w:val="22"/>
    <w:qFormat/>
    <w:rsid w:val="005F6533"/>
    <w:rPr>
      <w:b/>
      <w:bCs/>
    </w:rPr>
  </w:style>
  <w:style w:type="paragraph" w:styleId="Header">
    <w:name w:val="header"/>
    <w:basedOn w:val="Normal"/>
    <w:link w:val="HeaderChar"/>
    <w:uiPriority w:val="99"/>
    <w:unhideWhenUsed/>
    <w:rsid w:val="005F6533"/>
    <w:pPr>
      <w:tabs>
        <w:tab w:val="center" w:pos="4680"/>
        <w:tab w:val="right" w:pos="9360"/>
      </w:tabs>
    </w:pPr>
  </w:style>
  <w:style w:type="character" w:customStyle="1" w:styleId="HeaderChar">
    <w:name w:val="Header Char"/>
    <w:basedOn w:val="DefaultParagraphFont"/>
    <w:link w:val="Header"/>
    <w:uiPriority w:val="99"/>
    <w:rsid w:val="005F6533"/>
    <w:rPr>
      <w:rFonts w:ascii="Calibri" w:hAnsi="Calibri" w:cs="Calibri"/>
      <w:sz w:val="22"/>
      <w:szCs w:val="22"/>
      <w:lang w:val="en-GB" w:eastAsia="en-GB"/>
    </w:rPr>
  </w:style>
  <w:style w:type="paragraph" w:styleId="Footer">
    <w:name w:val="footer"/>
    <w:basedOn w:val="Normal"/>
    <w:link w:val="FooterChar"/>
    <w:uiPriority w:val="99"/>
    <w:unhideWhenUsed/>
    <w:rsid w:val="005F6533"/>
    <w:pPr>
      <w:tabs>
        <w:tab w:val="center" w:pos="4680"/>
        <w:tab w:val="right" w:pos="9360"/>
      </w:tabs>
    </w:pPr>
  </w:style>
  <w:style w:type="character" w:customStyle="1" w:styleId="FooterChar">
    <w:name w:val="Footer Char"/>
    <w:basedOn w:val="DefaultParagraphFont"/>
    <w:link w:val="Footer"/>
    <w:uiPriority w:val="99"/>
    <w:rsid w:val="005F6533"/>
    <w:rPr>
      <w:rFonts w:ascii="Calibri" w:hAnsi="Calibri" w:cs="Calibri"/>
      <w:sz w:val="22"/>
      <w:szCs w:val="22"/>
      <w:lang w:val="en-GB" w:eastAsia="en-GB"/>
    </w:rPr>
  </w:style>
  <w:style w:type="paragraph" w:styleId="ListParagraph">
    <w:name w:val="List Paragraph"/>
    <w:basedOn w:val="Normal"/>
    <w:uiPriority w:val="34"/>
    <w:qFormat/>
    <w:rsid w:val="008C1789"/>
    <w:pPr>
      <w:ind w:left="720"/>
      <w:contextualSpacing/>
    </w:pPr>
  </w:style>
  <w:style w:type="character" w:customStyle="1" w:styleId="apple-converted-space">
    <w:name w:val="apple-converted-space"/>
    <w:basedOn w:val="DefaultParagraphFont"/>
    <w:rsid w:val="003E13F7"/>
  </w:style>
  <w:style w:type="paragraph" w:styleId="BalloonText">
    <w:name w:val="Balloon Text"/>
    <w:basedOn w:val="Normal"/>
    <w:link w:val="BalloonTextChar"/>
    <w:uiPriority w:val="99"/>
    <w:semiHidden/>
    <w:unhideWhenUsed/>
    <w:rsid w:val="004D03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3B7"/>
    <w:rPr>
      <w:rFonts w:ascii="Lucida Grande" w:hAnsi="Lucida Grande" w:cs="Lucida Grande"/>
      <w:sz w:val="18"/>
      <w:szCs w:val="18"/>
      <w:lang w:val="en-GB" w:eastAsia="en-GB"/>
    </w:rPr>
  </w:style>
  <w:style w:type="character" w:customStyle="1" w:styleId="UnresolvedMention1">
    <w:name w:val="Unresolved Mention1"/>
    <w:basedOn w:val="DefaultParagraphFont"/>
    <w:uiPriority w:val="99"/>
    <w:semiHidden/>
    <w:unhideWhenUsed/>
    <w:rsid w:val="00100CC1"/>
    <w:rPr>
      <w:color w:val="605E5C"/>
      <w:shd w:val="clear" w:color="auto" w:fill="E1DFDD"/>
    </w:rPr>
  </w:style>
  <w:style w:type="character" w:styleId="FollowedHyperlink">
    <w:name w:val="FollowedHyperlink"/>
    <w:basedOn w:val="DefaultParagraphFont"/>
    <w:uiPriority w:val="99"/>
    <w:semiHidden/>
    <w:unhideWhenUsed/>
    <w:rsid w:val="00E84C46"/>
    <w:rPr>
      <w:color w:val="954F72" w:themeColor="followedHyperlink"/>
      <w:u w:val="single"/>
    </w:rPr>
  </w:style>
  <w:style w:type="character" w:customStyle="1" w:styleId="UnresolvedMention2">
    <w:name w:val="Unresolved Mention2"/>
    <w:basedOn w:val="DefaultParagraphFont"/>
    <w:uiPriority w:val="99"/>
    <w:semiHidden/>
    <w:unhideWhenUsed/>
    <w:rsid w:val="00AF1C9B"/>
    <w:rPr>
      <w:color w:val="605E5C"/>
      <w:shd w:val="clear" w:color="auto" w:fill="E1DFDD"/>
    </w:rPr>
  </w:style>
  <w:style w:type="paragraph" w:styleId="NormalWeb">
    <w:name w:val="Normal (Web)"/>
    <w:basedOn w:val="Normal"/>
    <w:uiPriority w:val="99"/>
    <w:unhideWhenUsed/>
    <w:rsid w:val="008958C0"/>
    <w:pPr>
      <w:spacing w:before="100" w:beforeAutospacing="1" w:after="100" w:afterAutospacing="1"/>
    </w:pPr>
    <w:rPr>
      <w:rFonts w:ascii="Times New Roman" w:hAnsi="Times New Roman" w:cs="Times New Roman"/>
      <w:sz w:val="20"/>
      <w:szCs w:val="20"/>
      <w:lang w:eastAsia="en-US"/>
    </w:rPr>
  </w:style>
  <w:style w:type="character" w:customStyle="1" w:styleId="UnresolvedMention3">
    <w:name w:val="Unresolved Mention3"/>
    <w:basedOn w:val="DefaultParagraphFont"/>
    <w:uiPriority w:val="99"/>
    <w:semiHidden/>
    <w:unhideWhenUsed/>
    <w:rsid w:val="00C26DE7"/>
    <w:rPr>
      <w:color w:val="605E5C"/>
      <w:shd w:val="clear" w:color="auto" w:fill="E1DFDD"/>
    </w:rPr>
  </w:style>
  <w:style w:type="paragraph" w:styleId="EndnoteText">
    <w:name w:val="endnote text"/>
    <w:basedOn w:val="Normal"/>
    <w:link w:val="EndnoteTextChar"/>
    <w:uiPriority w:val="99"/>
    <w:semiHidden/>
    <w:unhideWhenUsed/>
    <w:rsid w:val="008739F7"/>
    <w:rPr>
      <w:rFonts w:ascii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8739F7"/>
    <w:rPr>
      <w:sz w:val="20"/>
      <w:szCs w:val="20"/>
      <w:lang w:val="en-GB"/>
    </w:rPr>
  </w:style>
  <w:style w:type="character" w:styleId="EndnoteReference">
    <w:name w:val="endnote reference"/>
    <w:basedOn w:val="DefaultParagraphFont"/>
    <w:uiPriority w:val="99"/>
    <w:semiHidden/>
    <w:unhideWhenUsed/>
    <w:rsid w:val="008739F7"/>
    <w:rPr>
      <w:vertAlign w:val="superscript"/>
    </w:rPr>
  </w:style>
  <w:style w:type="character" w:customStyle="1" w:styleId="UnresolvedMention4">
    <w:name w:val="Unresolved Mention4"/>
    <w:basedOn w:val="DefaultParagraphFont"/>
    <w:uiPriority w:val="99"/>
    <w:semiHidden/>
    <w:unhideWhenUsed/>
    <w:rsid w:val="00237C80"/>
    <w:rPr>
      <w:color w:val="605E5C"/>
      <w:shd w:val="clear" w:color="auto" w:fill="E1DFDD"/>
    </w:rPr>
  </w:style>
  <w:style w:type="character" w:styleId="UnresolvedMention">
    <w:name w:val="Unresolved Mention"/>
    <w:basedOn w:val="DefaultParagraphFont"/>
    <w:uiPriority w:val="99"/>
    <w:semiHidden/>
    <w:unhideWhenUsed/>
    <w:rsid w:val="003E5B6F"/>
    <w:rPr>
      <w:color w:val="605E5C"/>
      <w:shd w:val="clear" w:color="auto" w:fill="E1DFDD"/>
    </w:rPr>
  </w:style>
  <w:style w:type="paragraph" w:customStyle="1" w:styleId="Normal1">
    <w:name w:val="Normal1"/>
    <w:rsid w:val="00F52801"/>
    <w:pPr>
      <w:spacing w:line="276" w:lineRule="auto"/>
    </w:pPr>
    <w:rPr>
      <w:rFonts w:ascii="Arial" w:eastAsia="Arial" w:hAnsi="Arial" w:cs="Arial"/>
      <w:sz w:val="22"/>
      <w:szCs w:val="22"/>
      <w:lang w:val="en"/>
    </w:rPr>
  </w:style>
  <w:style w:type="paragraph" w:styleId="Revision">
    <w:name w:val="Revision"/>
    <w:hidden/>
    <w:uiPriority w:val="99"/>
    <w:semiHidden/>
    <w:rsid w:val="00F82BB7"/>
    <w:rPr>
      <w:rFonts w:ascii="Calibri" w:hAnsi="Calibri" w:cs="Calibri"/>
      <w:sz w:val="22"/>
      <w:szCs w:val="22"/>
      <w:lang w:val="en-GB" w:eastAsia="en-GB"/>
    </w:rPr>
  </w:style>
  <w:style w:type="character" w:styleId="CommentReference">
    <w:name w:val="annotation reference"/>
    <w:basedOn w:val="DefaultParagraphFont"/>
    <w:uiPriority w:val="99"/>
    <w:semiHidden/>
    <w:unhideWhenUsed/>
    <w:rsid w:val="002929A8"/>
    <w:rPr>
      <w:sz w:val="16"/>
      <w:szCs w:val="16"/>
    </w:rPr>
  </w:style>
  <w:style w:type="paragraph" w:styleId="CommentText">
    <w:name w:val="annotation text"/>
    <w:basedOn w:val="Normal"/>
    <w:link w:val="CommentTextChar"/>
    <w:uiPriority w:val="99"/>
    <w:unhideWhenUsed/>
    <w:rsid w:val="002929A8"/>
    <w:rPr>
      <w:sz w:val="20"/>
      <w:szCs w:val="20"/>
    </w:rPr>
  </w:style>
  <w:style w:type="character" w:customStyle="1" w:styleId="CommentTextChar">
    <w:name w:val="Comment Text Char"/>
    <w:basedOn w:val="DefaultParagraphFont"/>
    <w:link w:val="CommentText"/>
    <w:uiPriority w:val="99"/>
    <w:rsid w:val="002929A8"/>
    <w:rPr>
      <w:rFonts w:ascii="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2929A8"/>
    <w:rPr>
      <w:b/>
      <w:bCs/>
    </w:rPr>
  </w:style>
  <w:style w:type="character" w:customStyle="1" w:styleId="CommentSubjectChar">
    <w:name w:val="Comment Subject Char"/>
    <w:basedOn w:val="CommentTextChar"/>
    <w:link w:val="CommentSubject"/>
    <w:uiPriority w:val="99"/>
    <w:semiHidden/>
    <w:rsid w:val="002929A8"/>
    <w:rPr>
      <w:rFonts w:ascii="Calibri" w:hAnsi="Calibri" w:cs="Calibri"/>
      <w:b/>
      <w:bCs/>
      <w:sz w:val="20"/>
      <w:szCs w:val="20"/>
      <w:lang w:val="en-GB" w:eastAsia="en-GB"/>
    </w:rPr>
  </w:style>
  <w:style w:type="paragraph" w:customStyle="1" w:styleId="SCVANormaltext">
    <w:name w:val="SCVA Normal text"/>
    <w:basedOn w:val="Normal"/>
    <w:rsid w:val="002D072F"/>
    <w:pPr>
      <w:spacing w:after="120"/>
      <w:contextualSpacing/>
    </w:pPr>
    <w:rPr>
      <w:rFonts w:ascii="Arial" w:eastAsia="Times New Roman" w:hAnsi="Arial" w:cs="Times New Roman"/>
      <w:szCs w:val="20"/>
      <w:lang w:eastAsia="en-US"/>
    </w:rPr>
  </w:style>
  <w:style w:type="character" w:customStyle="1" w:styleId="contentpasted1">
    <w:name w:val="contentpasted1"/>
    <w:basedOn w:val="DefaultParagraphFont"/>
    <w:rsid w:val="00FB3992"/>
  </w:style>
  <w:style w:type="character" w:customStyle="1" w:styleId="markiq20e3rab">
    <w:name w:val="markiq20e3rab"/>
    <w:basedOn w:val="DefaultParagraphFont"/>
    <w:rsid w:val="00FB3992"/>
  </w:style>
  <w:style w:type="character" w:customStyle="1" w:styleId="markwrbi3jvch">
    <w:name w:val="markwrbi3jvch"/>
    <w:basedOn w:val="DefaultParagraphFont"/>
    <w:rsid w:val="00FB3992"/>
  </w:style>
  <w:style w:type="character" w:customStyle="1" w:styleId="markb9ueolah6">
    <w:name w:val="markb9ueolah6"/>
    <w:basedOn w:val="DefaultParagraphFont"/>
    <w:rsid w:val="00FB3992"/>
  </w:style>
  <w:style w:type="character" w:customStyle="1" w:styleId="mark50jnfhuql">
    <w:name w:val="mark50jnfhuql"/>
    <w:basedOn w:val="DefaultParagraphFont"/>
    <w:rsid w:val="00FB3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12099">
      <w:bodyDiv w:val="1"/>
      <w:marLeft w:val="0"/>
      <w:marRight w:val="0"/>
      <w:marTop w:val="0"/>
      <w:marBottom w:val="0"/>
      <w:divBdr>
        <w:top w:val="none" w:sz="0" w:space="0" w:color="auto"/>
        <w:left w:val="none" w:sz="0" w:space="0" w:color="auto"/>
        <w:bottom w:val="none" w:sz="0" w:space="0" w:color="auto"/>
        <w:right w:val="none" w:sz="0" w:space="0" w:color="auto"/>
      </w:divBdr>
    </w:div>
    <w:div w:id="462357257">
      <w:bodyDiv w:val="1"/>
      <w:marLeft w:val="0"/>
      <w:marRight w:val="0"/>
      <w:marTop w:val="0"/>
      <w:marBottom w:val="0"/>
      <w:divBdr>
        <w:top w:val="none" w:sz="0" w:space="0" w:color="auto"/>
        <w:left w:val="none" w:sz="0" w:space="0" w:color="auto"/>
        <w:bottom w:val="none" w:sz="0" w:space="0" w:color="auto"/>
        <w:right w:val="none" w:sz="0" w:space="0" w:color="auto"/>
      </w:divBdr>
    </w:div>
    <w:div w:id="973604847">
      <w:bodyDiv w:val="1"/>
      <w:marLeft w:val="0"/>
      <w:marRight w:val="0"/>
      <w:marTop w:val="0"/>
      <w:marBottom w:val="0"/>
      <w:divBdr>
        <w:top w:val="none" w:sz="0" w:space="0" w:color="auto"/>
        <w:left w:val="none" w:sz="0" w:space="0" w:color="auto"/>
        <w:bottom w:val="none" w:sz="0" w:space="0" w:color="auto"/>
        <w:right w:val="none" w:sz="0" w:space="0" w:color="auto"/>
      </w:divBdr>
    </w:div>
    <w:div w:id="1490441010">
      <w:bodyDiv w:val="1"/>
      <w:marLeft w:val="0"/>
      <w:marRight w:val="0"/>
      <w:marTop w:val="0"/>
      <w:marBottom w:val="0"/>
      <w:divBdr>
        <w:top w:val="none" w:sz="0" w:space="0" w:color="auto"/>
        <w:left w:val="none" w:sz="0" w:space="0" w:color="auto"/>
        <w:bottom w:val="none" w:sz="0" w:space="0" w:color="auto"/>
        <w:right w:val="none" w:sz="0" w:space="0" w:color="auto"/>
      </w:divBdr>
    </w:div>
    <w:div w:id="1516269785">
      <w:bodyDiv w:val="1"/>
      <w:marLeft w:val="0"/>
      <w:marRight w:val="0"/>
      <w:marTop w:val="0"/>
      <w:marBottom w:val="0"/>
      <w:divBdr>
        <w:top w:val="none" w:sz="0" w:space="0" w:color="auto"/>
        <w:left w:val="none" w:sz="0" w:space="0" w:color="auto"/>
        <w:bottom w:val="none" w:sz="0" w:space="0" w:color="auto"/>
        <w:right w:val="none" w:sz="0" w:space="0" w:color="auto"/>
      </w:divBdr>
    </w:div>
    <w:div w:id="1552031837">
      <w:bodyDiv w:val="1"/>
      <w:marLeft w:val="0"/>
      <w:marRight w:val="0"/>
      <w:marTop w:val="0"/>
      <w:marBottom w:val="0"/>
      <w:divBdr>
        <w:top w:val="none" w:sz="0" w:space="0" w:color="auto"/>
        <w:left w:val="none" w:sz="0" w:space="0" w:color="auto"/>
        <w:bottom w:val="none" w:sz="0" w:space="0" w:color="auto"/>
        <w:right w:val="none" w:sz="0" w:space="0" w:color="auto"/>
      </w:divBdr>
    </w:div>
    <w:div w:id="2020109695">
      <w:bodyDiv w:val="1"/>
      <w:marLeft w:val="0"/>
      <w:marRight w:val="0"/>
      <w:marTop w:val="0"/>
      <w:marBottom w:val="0"/>
      <w:divBdr>
        <w:top w:val="none" w:sz="0" w:space="0" w:color="auto"/>
        <w:left w:val="none" w:sz="0" w:space="0" w:color="auto"/>
        <w:bottom w:val="none" w:sz="0" w:space="0" w:color="auto"/>
        <w:right w:val="none" w:sz="0" w:space="0" w:color="auto"/>
      </w:divBdr>
    </w:div>
    <w:div w:id="2097748294">
      <w:bodyDiv w:val="1"/>
      <w:marLeft w:val="0"/>
      <w:marRight w:val="0"/>
      <w:marTop w:val="0"/>
      <w:marBottom w:val="0"/>
      <w:divBdr>
        <w:top w:val="none" w:sz="0" w:space="0" w:color="auto"/>
        <w:left w:val="none" w:sz="0" w:space="0" w:color="auto"/>
        <w:bottom w:val="none" w:sz="0" w:space="0" w:color="auto"/>
        <w:right w:val="none" w:sz="0" w:space="0" w:color="auto"/>
      </w:divBdr>
    </w:div>
    <w:div w:id="21425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wolstenholme@uea.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5A929-CD9F-427B-B7A8-3BB484ED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Butcher</dc:creator>
  <cp:keywords/>
  <dc:description/>
  <cp:lastModifiedBy>Kate Wolstenholme (SCVA - Staff)</cp:lastModifiedBy>
  <cp:revision>2</cp:revision>
  <cp:lastPrinted>2021-11-23T17:11:00Z</cp:lastPrinted>
  <dcterms:created xsi:type="dcterms:W3CDTF">2023-11-06T12:05:00Z</dcterms:created>
  <dcterms:modified xsi:type="dcterms:W3CDTF">2023-11-06T12:05:00Z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1564561840</vt:i4>
  </property>
  <property fmtid="{D5CDD505-2E9C-101B-9397-08002B2CF9AE}" pid="4" name="_EmailSubject">
    <vt:lpwstr>Planet press release</vt:lpwstr>
  </property>
  <property fmtid="{D5CDD505-2E9C-101B-9397-08002B2CF9AE}" pid="5" name="_AuthorEmail">
    <vt:lpwstr>K.Wolstenholme@uea.ac.uk</vt:lpwstr>
  </property>
  <property fmtid="{D5CDD505-2E9C-101B-9397-08002B2CF9AE}" pid="6" name="_AuthorEmailDisplayName">
    <vt:lpwstr>Kate Wolstenholme (SCVA - Staff)</vt:lpwstr>
  </property>
</Properties>
</file>